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69" w:rsidRDefault="00B83269" w:rsidP="00B83269">
      <w:pPr>
        <w:spacing w:before="100" w:beforeAutospacing="1" w:after="100" w:afterAutospacing="1" w:line="240" w:lineRule="auto"/>
        <w:jc w:val="both"/>
        <w:outlineLvl w:val="1"/>
        <w:rPr>
          <w:rFonts w:ascii="Ubuntu" w:eastAsia="Times New Roman" w:hAnsi="Ubuntu" w:cs="Times New Roman"/>
          <w:b/>
          <w:bCs/>
          <w:color w:val="FF0000"/>
          <w:sz w:val="36"/>
          <w:szCs w:val="36"/>
          <w:lang w:val="en-GB" w:eastAsia="en-GB"/>
        </w:rPr>
      </w:pPr>
      <w:bookmarkStart w:id="0" w:name="_Toc56486081"/>
      <w:proofErr w:type="spellStart"/>
      <w:r w:rsidRPr="00B83269">
        <w:rPr>
          <w:rFonts w:ascii="Ubuntu" w:eastAsia="Times New Roman" w:hAnsi="Ubuntu" w:cs="Times New Roman"/>
          <w:b/>
          <w:bCs/>
          <w:color w:val="FF0000"/>
          <w:sz w:val="36"/>
          <w:szCs w:val="36"/>
          <w:lang w:val="en-GB" w:eastAsia="en-GB"/>
        </w:rPr>
        <w:t>LanguageCert</w:t>
      </w:r>
      <w:proofErr w:type="spellEnd"/>
      <w:r w:rsidRPr="00B83269">
        <w:rPr>
          <w:rFonts w:ascii="Ubuntu" w:eastAsia="Times New Roman" w:hAnsi="Ubuntu" w:cs="Times New Roman"/>
          <w:b/>
          <w:bCs/>
          <w:color w:val="FF0000"/>
          <w:sz w:val="36"/>
          <w:szCs w:val="36"/>
          <w:lang w:val="en-GB" w:eastAsia="en-GB"/>
        </w:rPr>
        <w:t xml:space="preserve"> International ESOL SELT B1 </w:t>
      </w:r>
    </w:p>
    <w:p w:rsidR="00B83269" w:rsidRPr="00B83269" w:rsidRDefault="00B83269" w:rsidP="00B83269">
      <w:pPr>
        <w:spacing w:before="100" w:beforeAutospacing="1" w:after="100" w:afterAutospacing="1" w:line="240" w:lineRule="auto"/>
        <w:jc w:val="both"/>
        <w:outlineLvl w:val="1"/>
        <w:rPr>
          <w:rFonts w:ascii="Ubuntu" w:eastAsia="Times New Roman" w:hAnsi="Ubuntu" w:cs="Times New Roman"/>
          <w:b/>
          <w:bCs/>
          <w:color w:val="FF0000"/>
          <w:sz w:val="36"/>
          <w:szCs w:val="36"/>
          <w:lang w:val="en-GB" w:eastAsia="en-GB"/>
        </w:rPr>
      </w:pPr>
      <w:r w:rsidRPr="00B83269">
        <w:rPr>
          <w:rFonts w:ascii="Ubuntu" w:eastAsia="Times New Roman" w:hAnsi="Ubuntu" w:cs="Times New Roman"/>
          <w:b/>
          <w:bCs/>
          <w:color w:val="FF0000"/>
          <w:sz w:val="36"/>
          <w:szCs w:val="36"/>
          <w:lang w:val="en-GB" w:eastAsia="en-GB"/>
        </w:rPr>
        <w:t>(Listening, Reading, Writing &amp; Speaking)</w:t>
      </w:r>
      <w:bookmarkEnd w:id="0"/>
      <w:r w:rsidRPr="00B83269">
        <w:rPr>
          <w:rFonts w:ascii="Ubuntu" w:eastAsia="Times New Roman" w:hAnsi="Ubuntu" w:cs="Times New Roman"/>
          <w:b/>
          <w:bCs/>
          <w:color w:val="FF0000"/>
          <w:sz w:val="36"/>
          <w:szCs w:val="36"/>
          <w:lang w:val="en-GB" w:eastAsia="en-GB"/>
        </w:rPr>
        <w:t xml:space="preserve"> </w:t>
      </w:r>
    </w:p>
    <w:p w:rsidR="00B83269" w:rsidRPr="00B83269" w:rsidRDefault="00B83269" w:rsidP="00B83269">
      <w:pPr>
        <w:spacing w:after="0" w:line="240" w:lineRule="auto"/>
        <w:jc w:val="both"/>
        <w:rPr>
          <w:rFonts w:ascii="Ubuntu" w:eastAsia="Calibri" w:hAnsi="Ubuntu" w:cs="Times New Roman"/>
          <w:color w:val="3B3838"/>
          <w:sz w:val="24"/>
          <w:szCs w:val="24"/>
          <w:lang w:val="en-GB"/>
        </w:rPr>
      </w:pPr>
    </w:p>
    <w:p w:rsidR="00B83269" w:rsidRPr="00B83269" w:rsidRDefault="00B83269" w:rsidP="00B83269">
      <w:pPr>
        <w:spacing w:after="0" w:line="240" w:lineRule="auto"/>
        <w:jc w:val="both"/>
        <w:rPr>
          <w:rFonts w:ascii="Ubuntu" w:eastAsia="Calibri" w:hAnsi="Ubuntu" w:cs="Times New Roman"/>
          <w:color w:val="3B3838"/>
          <w:sz w:val="24"/>
          <w:szCs w:val="24"/>
          <w:lang w:val="en-GB"/>
        </w:rPr>
      </w:pPr>
      <w:r w:rsidRPr="00B83269">
        <w:rPr>
          <w:rFonts w:ascii="Ubuntu" w:eastAsia="Calibri" w:hAnsi="Ubuntu" w:cs="Times New Roman"/>
          <w:color w:val="3B3838"/>
          <w:sz w:val="24"/>
          <w:szCs w:val="24"/>
          <w:lang w:val="en-GB"/>
        </w:rPr>
        <w:t xml:space="preserve">A 4-skills (Listening, Reading, </w:t>
      </w:r>
      <w:proofErr w:type="gramStart"/>
      <w:r w:rsidRPr="00B83269">
        <w:rPr>
          <w:rFonts w:ascii="Ubuntu" w:eastAsia="Calibri" w:hAnsi="Ubuntu" w:cs="Times New Roman"/>
          <w:color w:val="3B3838"/>
          <w:sz w:val="24"/>
          <w:szCs w:val="24"/>
          <w:lang w:val="en-GB"/>
        </w:rPr>
        <w:t>Writing</w:t>
      </w:r>
      <w:proofErr w:type="gramEnd"/>
      <w:r w:rsidRPr="00B83269">
        <w:rPr>
          <w:rFonts w:ascii="Ubuntu" w:eastAsia="Calibri" w:hAnsi="Ubuntu" w:cs="Times New Roman"/>
          <w:color w:val="3B3838"/>
          <w:sz w:val="24"/>
          <w:szCs w:val="24"/>
          <w:lang w:val="en-GB"/>
        </w:rPr>
        <w:t xml:space="preserve"> &amp; Speaking) exam in English, aligned to the B1 level of the CEFR*. It is a Secure English Language Test (SELT) for UK Visas &amp; Immigration (UKVI) delivered through </w:t>
      </w:r>
      <w:proofErr w:type="spellStart"/>
      <w:r w:rsidRPr="00B83269">
        <w:rPr>
          <w:rFonts w:ascii="Ubuntu" w:eastAsia="Calibri" w:hAnsi="Ubuntu" w:cs="Times New Roman"/>
          <w:color w:val="3B3838"/>
          <w:sz w:val="24"/>
          <w:szCs w:val="24"/>
          <w:lang w:val="en-GB"/>
        </w:rPr>
        <w:t>LanguageCert’s</w:t>
      </w:r>
      <w:proofErr w:type="spellEnd"/>
      <w:r w:rsidRPr="00B83269">
        <w:rPr>
          <w:rFonts w:ascii="Ubuntu" w:eastAsia="Calibri" w:hAnsi="Ubuntu" w:cs="Times New Roman"/>
          <w:color w:val="3B3838"/>
          <w:sz w:val="24"/>
          <w:szCs w:val="24"/>
          <w:lang w:val="en-GB"/>
        </w:rPr>
        <w:t xml:space="preserve"> global network of SELT centres. </w:t>
      </w:r>
    </w:p>
    <w:p w:rsidR="00B83269" w:rsidRPr="00B83269" w:rsidRDefault="00B83269" w:rsidP="00B83269">
      <w:pPr>
        <w:spacing w:after="0" w:line="240" w:lineRule="auto"/>
        <w:jc w:val="both"/>
        <w:rPr>
          <w:rFonts w:ascii="Ubuntu" w:eastAsia="Calibri" w:hAnsi="Ubuntu" w:cs="Times New Roman"/>
          <w:color w:val="3B3838"/>
          <w:sz w:val="24"/>
          <w:szCs w:val="24"/>
          <w:lang w:val="en-GB"/>
        </w:rPr>
      </w:pPr>
    </w:p>
    <w:p w:rsidR="00B83269" w:rsidRPr="00B83269" w:rsidRDefault="00B83269" w:rsidP="00B83269">
      <w:pPr>
        <w:spacing w:after="0" w:line="240" w:lineRule="auto"/>
        <w:jc w:val="both"/>
        <w:rPr>
          <w:rFonts w:ascii="Ubuntu" w:eastAsia="Calibri" w:hAnsi="Ubuntu" w:cs="Times New Roman"/>
          <w:b/>
          <w:bCs/>
          <w:color w:val="3B3838"/>
          <w:sz w:val="24"/>
          <w:szCs w:val="24"/>
          <w:lang w:val="en-GB"/>
        </w:rPr>
      </w:pPr>
      <w:r w:rsidRPr="00B83269">
        <w:rPr>
          <w:rFonts w:ascii="Ubuntu" w:eastAsia="Calibri" w:hAnsi="Ubuntu" w:cs="Times New Roman"/>
          <w:b/>
          <w:bCs/>
          <w:color w:val="3B3838"/>
          <w:sz w:val="24"/>
          <w:szCs w:val="24"/>
          <w:lang w:val="en-GB"/>
        </w:rPr>
        <w:t>About the exam:</w:t>
      </w:r>
    </w:p>
    <w:p w:rsidR="00B83269" w:rsidRPr="00B83269" w:rsidRDefault="00B83269" w:rsidP="00B83269">
      <w:pPr>
        <w:numPr>
          <w:ilvl w:val="0"/>
          <w:numId w:val="1"/>
        </w:numPr>
        <w:spacing w:after="0" w:line="240" w:lineRule="auto"/>
        <w:contextualSpacing/>
        <w:jc w:val="both"/>
        <w:rPr>
          <w:rFonts w:ascii="Ubuntu" w:eastAsia="Calibri" w:hAnsi="Ubuntu" w:cs="Times New Roman"/>
          <w:color w:val="3B3838"/>
          <w:sz w:val="24"/>
          <w:szCs w:val="24"/>
          <w:lang w:val="en-GB"/>
        </w:rPr>
      </w:pPr>
      <w:r w:rsidRPr="00B83269">
        <w:rPr>
          <w:rFonts w:ascii="Ubuntu" w:eastAsia="Calibri" w:hAnsi="Ubuntu" w:cs="Times New Roman"/>
          <w:color w:val="3B3838"/>
          <w:sz w:val="24"/>
          <w:szCs w:val="24"/>
          <w:lang w:val="en-GB"/>
        </w:rPr>
        <w:t>Consists of a Written (Listening, Reading, Writing) and Spoken (Speaking) component</w:t>
      </w:r>
    </w:p>
    <w:p w:rsidR="00B83269" w:rsidRPr="00B83269" w:rsidRDefault="00B83269" w:rsidP="00B83269">
      <w:pPr>
        <w:numPr>
          <w:ilvl w:val="0"/>
          <w:numId w:val="1"/>
        </w:numPr>
        <w:spacing w:after="0" w:line="240" w:lineRule="auto"/>
        <w:contextualSpacing/>
        <w:jc w:val="both"/>
        <w:rPr>
          <w:rFonts w:ascii="Ubuntu" w:eastAsia="Calibri" w:hAnsi="Ubuntu" w:cs="Times New Roman"/>
          <w:color w:val="3B3838"/>
          <w:sz w:val="24"/>
          <w:szCs w:val="24"/>
          <w:lang w:val="en-GB"/>
        </w:rPr>
      </w:pPr>
      <w:r w:rsidRPr="00B83269">
        <w:rPr>
          <w:rFonts w:ascii="Ubuntu" w:eastAsia="Calibri" w:hAnsi="Ubuntu" w:cs="Times New Roman"/>
          <w:color w:val="3B3838"/>
          <w:sz w:val="24"/>
          <w:szCs w:val="24"/>
          <w:lang w:val="en-GB"/>
        </w:rPr>
        <w:t>Both components can be taken on the same day or within 14 days of each other</w:t>
      </w:r>
    </w:p>
    <w:p w:rsidR="00B83269" w:rsidRPr="00B83269" w:rsidRDefault="00B83269" w:rsidP="00B83269">
      <w:pPr>
        <w:spacing w:after="0" w:line="240" w:lineRule="auto"/>
        <w:jc w:val="both"/>
        <w:rPr>
          <w:rFonts w:ascii="Ubuntu" w:eastAsia="Calibri" w:hAnsi="Ubuntu" w:cs="Times New Roman"/>
          <w:b/>
          <w:bCs/>
          <w:color w:val="3B3838"/>
          <w:sz w:val="24"/>
          <w:szCs w:val="24"/>
          <w:lang w:val="en-GB"/>
        </w:rPr>
      </w:pPr>
    </w:p>
    <w:p w:rsidR="00B83269" w:rsidRPr="00B83269" w:rsidRDefault="00B83269" w:rsidP="00B83269">
      <w:pPr>
        <w:spacing w:after="0" w:line="240" w:lineRule="auto"/>
        <w:jc w:val="both"/>
        <w:rPr>
          <w:rFonts w:ascii="Ubuntu" w:eastAsia="Calibri" w:hAnsi="Ubuntu" w:cs="Times New Roman"/>
          <w:b/>
          <w:bCs/>
          <w:color w:val="3B3838"/>
          <w:sz w:val="24"/>
          <w:szCs w:val="24"/>
          <w:lang w:val="en-GB"/>
        </w:rPr>
      </w:pPr>
      <w:r w:rsidRPr="00B83269">
        <w:rPr>
          <w:rFonts w:ascii="Ubuntu" w:eastAsia="Calibri" w:hAnsi="Ubuntu" w:cs="Times New Roman"/>
          <w:b/>
          <w:bCs/>
          <w:color w:val="3B3838"/>
          <w:sz w:val="24"/>
          <w:szCs w:val="24"/>
          <w:lang w:val="en-GB"/>
        </w:rPr>
        <w:t>CEFR level B1 is the minimum requirement for the following visa types:</w:t>
      </w:r>
    </w:p>
    <w:p w:rsidR="00B83269" w:rsidRPr="00B83269" w:rsidRDefault="00B83269" w:rsidP="00B83269">
      <w:pPr>
        <w:numPr>
          <w:ilvl w:val="0"/>
          <w:numId w:val="2"/>
        </w:numPr>
        <w:spacing w:after="0" w:line="240" w:lineRule="auto"/>
        <w:contextualSpacing/>
        <w:jc w:val="both"/>
        <w:rPr>
          <w:rFonts w:ascii="Ubuntu" w:eastAsia="Calibri" w:hAnsi="Ubuntu" w:cs="Times New Roman"/>
          <w:color w:val="3B3838"/>
          <w:sz w:val="24"/>
          <w:szCs w:val="24"/>
          <w:lang w:val="en-GB"/>
        </w:rPr>
      </w:pPr>
      <w:r w:rsidRPr="00B83269">
        <w:rPr>
          <w:rFonts w:ascii="Ubuntu" w:eastAsia="Calibri" w:hAnsi="Ubuntu" w:cs="Times New Roman"/>
          <w:color w:val="3B3838"/>
          <w:sz w:val="24"/>
          <w:szCs w:val="24"/>
          <w:lang w:val="en-GB"/>
        </w:rPr>
        <w:t>Tier 2 (General)</w:t>
      </w:r>
    </w:p>
    <w:p w:rsidR="00B83269" w:rsidRPr="00B83269" w:rsidRDefault="00B83269" w:rsidP="00B83269">
      <w:pPr>
        <w:numPr>
          <w:ilvl w:val="0"/>
          <w:numId w:val="2"/>
        </w:numPr>
        <w:spacing w:after="0" w:line="240" w:lineRule="auto"/>
        <w:contextualSpacing/>
        <w:jc w:val="both"/>
        <w:rPr>
          <w:rFonts w:ascii="Ubuntu" w:eastAsia="Calibri" w:hAnsi="Ubuntu" w:cs="Times New Roman"/>
          <w:color w:val="3B3838"/>
          <w:sz w:val="24"/>
          <w:szCs w:val="24"/>
          <w:lang w:val="en-GB"/>
        </w:rPr>
      </w:pPr>
      <w:r w:rsidRPr="00B83269">
        <w:rPr>
          <w:rFonts w:ascii="Ubuntu" w:eastAsia="Calibri" w:hAnsi="Ubuntu" w:cs="Times New Roman"/>
          <w:color w:val="3B3838"/>
          <w:sz w:val="24"/>
          <w:szCs w:val="24"/>
          <w:lang w:val="en-GB"/>
        </w:rPr>
        <w:t>Tier 4 (General) – student visa (below degree level)</w:t>
      </w:r>
    </w:p>
    <w:p w:rsidR="009F36C6" w:rsidRDefault="009F36C6"/>
    <w:p w:rsidR="00B83269" w:rsidRPr="00B83269" w:rsidRDefault="00B83269" w:rsidP="00B83269">
      <w:pPr>
        <w:keepNext/>
        <w:keepLines/>
        <w:spacing w:before="40" w:after="0" w:line="240" w:lineRule="auto"/>
        <w:jc w:val="both"/>
        <w:outlineLvl w:val="2"/>
        <w:rPr>
          <w:rFonts w:ascii="Ubuntu" w:eastAsia="Times New Roman" w:hAnsi="Ubuntu" w:cs="Times New Roman"/>
          <w:noProof/>
          <w:color w:val="1F3763"/>
          <w:sz w:val="24"/>
          <w:szCs w:val="24"/>
          <w:lang w:val="en-GB"/>
        </w:rPr>
      </w:pPr>
      <w:bookmarkStart w:id="1" w:name="_Toc56486082"/>
      <w:r w:rsidRPr="00B83269">
        <w:rPr>
          <w:rFonts w:ascii="Ubuntu" w:eastAsia="Times New Roman" w:hAnsi="Ubuntu" w:cs="Times New Roman"/>
          <w:noProof/>
          <w:color w:val="1F3763"/>
          <w:sz w:val="24"/>
          <w:szCs w:val="24"/>
          <w:lang w:val="en-GB"/>
        </w:rPr>
        <w:t>Written component</w:t>
      </w:r>
      <w:bookmarkEnd w:id="1"/>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Key features</w:t>
      </w:r>
    </w:p>
    <w:p w:rsidR="00B83269" w:rsidRPr="00B83269" w:rsidRDefault="00B83269" w:rsidP="00B83269">
      <w:pPr>
        <w:spacing w:after="0" w:line="240" w:lineRule="auto"/>
        <w:jc w:val="both"/>
        <w:rPr>
          <w:rFonts w:ascii="Ubuntu" w:eastAsia="Calibri" w:hAnsi="Ubuntu" w:cs="Times New Roman"/>
          <w:sz w:val="40"/>
          <w:szCs w:val="4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EXAM LEVEL</w:t>
      </w:r>
      <w:r w:rsidRPr="00B83269">
        <w:rPr>
          <w:rFonts w:ascii="Ubuntu" w:eastAsia="Calibri" w:hAnsi="Ubuntu" w:cs="Calibri"/>
          <w:color w:val="000000"/>
          <w:lang w:val="en-GB"/>
        </w:rPr>
        <w:tab/>
      </w:r>
      <w:r w:rsidRPr="00B83269">
        <w:rPr>
          <w:rFonts w:ascii="Ubuntu" w:eastAsia="Calibri" w:hAnsi="Ubuntu" w:cs="Calibri"/>
          <w:color w:val="000000"/>
          <w:lang w:val="en-GB"/>
        </w:rPr>
        <w:tab/>
        <w:t>B1</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FORMAT</w:t>
      </w:r>
      <w:r w:rsidRPr="00B83269">
        <w:rPr>
          <w:rFonts w:ascii="Ubuntu" w:eastAsia="Calibri" w:hAnsi="Ubuntu" w:cs="Calibri"/>
          <w:color w:val="000000"/>
          <w:lang w:val="en-GB"/>
        </w:rPr>
        <w:tab/>
      </w:r>
      <w:r w:rsidRPr="00B83269">
        <w:rPr>
          <w:rFonts w:ascii="Ubuntu" w:eastAsia="Calibri" w:hAnsi="Ubuntu" w:cs="Calibri"/>
          <w:color w:val="000000"/>
          <w:lang w:val="en-GB"/>
        </w:rPr>
        <w:tab/>
        <w:t>Computer-based</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PASS MARK</w:t>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Listening</w:t>
      </w:r>
      <w:r w:rsidRPr="00B83269">
        <w:rPr>
          <w:rFonts w:ascii="Ubuntu" w:eastAsia="Calibri" w:hAnsi="Ubuntu" w:cs="Calibri"/>
          <w:color w:val="000000"/>
          <w:lang w:val="en-GB"/>
        </w:rPr>
        <w:t>: 33/50</w:t>
      </w: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Reading:</w:t>
      </w:r>
      <w:r w:rsidRPr="00B83269">
        <w:rPr>
          <w:rFonts w:ascii="Ubuntu" w:eastAsia="Calibri" w:hAnsi="Ubuntu" w:cs="Calibri"/>
          <w:color w:val="000000"/>
          <w:lang w:val="en-GB"/>
        </w:rPr>
        <w:t xml:space="preserve"> 33/50</w:t>
      </w: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 xml:space="preserve">Writing: </w:t>
      </w:r>
      <w:r w:rsidRPr="00B83269">
        <w:rPr>
          <w:rFonts w:ascii="Ubuntu" w:eastAsia="Calibri" w:hAnsi="Ubuntu" w:cs="Calibri"/>
          <w:color w:val="000000"/>
          <w:lang w:val="en-GB"/>
        </w:rPr>
        <w:t>33/50</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TEST REPORT</w:t>
      </w:r>
      <w:r w:rsidRPr="00B83269">
        <w:rPr>
          <w:rFonts w:ascii="Ubuntu" w:eastAsia="Calibri" w:hAnsi="Ubuntu" w:cs="Calibri"/>
          <w:color w:val="000000"/>
          <w:lang w:val="en-GB"/>
        </w:rPr>
        <w:tab/>
        <w:t xml:space="preserve">Issued 5 business days after the exam  </w:t>
      </w:r>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Exam format</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Times New Roman"/>
          <w:sz w:val="24"/>
          <w:szCs w:val="24"/>
          <w:lang w:val="en-GB"/>
        </w:rPr>
      </w:pPr>
      <w:r w:rsidRPr="00B83269">
        <w:rPr>
          <w:rFonts w:ascii="Ubuntu" w:eastAsia="Calibri" w:hAnsi="Ubuntu" w:cs="Times New Roman"/>
          <w:sz w:val="24"/>
          <w:szCs w:val="24"/>
          <w:lang w:val="en-GB"/>
        </w:rPr>
        <w:t xml:space="preserve">Computer-based 2 hours &amp; 40 mins </w:t>
      </w:r>
    </w:p>
    <w:p w:rsidR="00B83269" w:rsidRPr="00B83269" w:rsidRDefault="00B83269" w:rsidP="00B83269">
      <w:pPr>
        <w:spacing w:after="0" w:line="240" w:lineRule="auto"/>
        <w:jc w:val="both"/>
        <w:rPr>
          <w:rFonts w:ascii="Ubuntu" w:eastAsia="Calibri" w:hAnsi="Ubuntu" w:cs="Times New Roman"/>
          <w:sz w:val="24"/>
          <w:szCs w:val="24"/>
          <w:lang w:val="en-GB"/>
        </w:rPr>
      </w:pPr>
      <w:r w:rsidRPr="00B83269">
        <w:rPr>
          <w:rFonts w:ascii="Ubuntu" w:eastAsia="Calibri" w:hAnsi="Ubuntu" w:cs="Times New Roman"/>
          <w:sz w:val="24"/>
          <w:szCs w:val="24"/>
          <w:lang w:val="en-GB"/>
        </w:rPr>
        <w:t>Listening: 30 mins</w:t>
      </w:r>
    </w:p>
    <w:p w:rsidR="00B83269" w:rsidRPr="00B83269" w:rsidRDefault="00B83269" w:rsidP="00B83269">
      <w:pPr>
        <w:spacing w:after="0" w:line="240" w:lineRule="auto"/>
        <w:jc w:val="both"/>
        <w:rPr>
          <w:rFonts w:ascii="Ubuntu" w:eastAsia="Calibri" w:hAnsi="Ubuntu" w:cs="Times New Roman"/>
          <w:sz w:val="24"/>
          <w:szCs w:val="24"/>
          <w:lang w:val="en-GB"/>
        </w:rPr>
      </w:pPr>
      <w:r w:rsidRPr="00B83269">
        <w:rPr>
          <w:rFonts w:ascii="Ubuntu" w:eastAsia="Calibri" w:hAnsi="Ubuntu" w:cs="Times New Roman"/>
          <w:sz w:val="24"/>
          <w:szCs w:val="24"/>
          <w:lang w:val="en-GB"/>
        </w:rPr>
        <w:t>Reading &amp; Writing: 2 hours &amp; 10 mins uninterrupted</w:t>
      </w:r>
    </w:p>
    <w:p w:rsidR="00B83269" w:rsidRPr="00B83269" w:rsidRDefault="00B83269" w:rsidP="00B83269">
      <w:pPr>
        <w:spacing w:after="0" w:line="240" w:lineRule="auto"/>
        <w:jc w:val="both"/>
        <w:rPr>
          <w:rFonts w:ascii="Ubuntu" w:eastAsia="Calibri" w:hAnsi="Ubuntu" w:cs="Times New Roman"/>
          <w:sz w:val="24"/>
          <w:szCs w:val="24"/>
          <w:lang w:val="en-GB"/>
        </w:rPr>
      </w:pPr>
      <w:r w:rsidRPr="00B83269">
        <w:rPr>
          <w:rFonts w:ascii="Ubuntu" w:eastAsia="Calibri" w:hAnsi="Ubuntu" w:cs="Times New Roman"/>
          <w:sz w:val="24"/>
          <w:szCs w:val="24"/>
          <w:lang w:val="en-GB"/>
        </w:rPr>
        <w:br/>
      </w:r>
    </w:p>
    <w:p w:rsidR="00B83269" w:rsidRPr="00B83269" w:rsidRDefault="00B83269" w:rsidP="00B83269">
      <w:pPr>
        <w:keepNext/>
        <w:keepLines/>
        <w:spacing w:before="40" w:after="0" w:line="240" w:lineRule="auto"/>
        <w:jc w:val="both"/>
        <w:outlineLvl w:val="4"/>
        <w:rPr>
          <w:rFonts w:ascii="Ubuntu" w:eastAsia="Times New Roman" w:hAnsi="Ubuntu" w:cs="Times New Roman"/>
          <w:noProof/>
          <w:color w:val="2F5496"/>
          <w:sz w:val="24"/>
          <w:szCs w:val="24"/>
          <w:lang w:val="en-GB" w:eastAsia="en-GB"/>
        </w:rPr>
      </w:pPr>
      <w:r w:rsidRPr="00B83269">
        <w:rPr>
          <w:rFonts w:ascii="Ubuntu" w:eastAsia="Times New Roman" w:hAnsi="Ubuntu" w:cs="Times New Roman"/>
          <w:noProof/>
          <w:color w:val="2F5496"/>
          <w:sz w:val="24"/>
          <w:szCs w:val="24"/>
          <w:lang w:val="en-GB" w:eastAsia="en-GB"/>
        </w:rPr>
        <w:t>Listening</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br/>
      </w:r>
      <w:r w:rsidRPr="00B83269">
        <w:rPr>
          <w:rFonts w:ascii="Ubuntu" w:eastAsia="Calibri" w:hAnsi="Ubuntu" w:cs="Times New Roman"/>
          <w:b/>
          <w:bCs/>
          <w:color w:val="2F2F2F"/>
          <w:sz w:val="24"/>
          <w:szCs w:val="24"/>
          <w:lang w:val="en-GB"/>
        </w:rPr>
        <w:br/>
        <w:t>Part 1</w:t>
      </w:r>
      <w:r w:rsidRPr="00B83269">
        <w:rPr>
          <w:rFonts w:ascii="Ubuntu" w:eastAsia="Calibri" w:hAnsi="Ubuntu" w:cs="Times New Roman"/>
          <w:color w:val="2F2F2F"/>
          <w:sz w:val="24"/>
          <w:szCs w:val="24"/>
          <w:lang w:val="en-GB"/>
        </w:rPr>
        <w:t>: </w:t>
      </w:r>
      <w:r w:rsidRPr="00B83269">
        <w:rPr>
          <w:rFonts w:ascii="Ubuntu" w:eastAsia="Calibri" w:hAnsi="Ubuntu" w:cs="Times New Roman"/>
          <w:b/>
          <w:bCs/>
          <w:color w:val="2F2F2F"/>
          <w:sz w:val="24"/>
          <w:szCs w:val="24"/>
          <w:lang w:val="en-GB"/>
        </w:rPr>
        <w:t>7 multiple choice questions</w:t>
      </w:r>
      <w:r w:rsidRPr="00B83269">
        <w:rPr>
          <w:rFonts w:ascii="Ubuntu" w:eastAsia="Calibri" w:hAnsi="Ubuntu" w:cs="Times New Roman"/>
          <w:color w:val="2F2F2F"/>
          <w:sz w:val="24"/>
          <w:szCs w:val="24"/>
          <w:lang w:val="en-GB"/>
        </w:rPr>
        <w:t xml:space="preserve"> (each with 3 options)</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lastRenderedPageBreak/>
        <w:t>Task</w:t>
      </w:r>
      <w:r w:rsidRPr="00B83269">
        <w:rPr>
          <w:rFonts w:ascii="Ubuntu" w:eastAsia="Calibri" w:hAnsi="Ubuntu" w:cs="Times New Roman"/>
          <w:color w:val="2F2F2F"/>
          <w:sz w:val="24"/>
          <w:szCs w:val="24"/>
          <w:lang w:val="en-GB"/>
        </w:rPr>
        <w:t>:</w:t>
      </w:r>
    </w:p>
    <w:p w:rsidR="00B83269" w:rsidRPr="00B83269" w:rsidRDefault="00B83269" w:rsidP="00B83269">
      <w:pPr>
        <w:numPr>
          <w:ilvl w:val="0"/>
          <w:numId w:val="3"/>
        </w:numPr>
        <w:shd w:val="clear" w:color="auto" w:fill="FFFFFF"/>
        <w:spacing w:after="30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Listen twice to 7 short sentences between 2 speakers, 1 being a formal conversation</w:t>
      </w:r>
    </w:p>
    <w:p w:rsidR="00B83269" w:rsidRPr="00B83269" w:rsidRDefault="00B83269" w:rsidP="00B83269">
      <w:pPr>
        <w:numPr>
          <w:ilvl w:val="0"/>
          <w:numId w:val="3"/>
        </w:numPr>
        <w:shd w:val="clear" w:color="auto" w:fill="FFFFFF"/>
        <w:spacing w:after="30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Choose the appropriate response for each question</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Part 2</w:t>
      </w:r>
      <w:r w:rsidRPr="00B83269">
        <w:rPr>
          <w:rFonts w:ascii="Ubuntu" w:eastAsia="Calibri" w:hAnsi="Ubuntu" w:cs="Times New Roman"/>
          <w:color w:val="2F2F2F"/>
          <w:sz w:val="24"/>
          <w:szCs w:val="24"/>
          <w:lang w:val="en-GB"/>
        </w:rPr>
        <w:t>: </w:t>
      </w:r>
      <w:r w:rsidRPr="00B83269">
        <w:rPr>
          <w:rFonts w:ascii="Ubuntu" w:eastAsia="Calibri" w:hAnsi="Ubuntu" w:cs="Times New Roman"/>
          <w:b/>
          <w:bCs/>
          <w:color w:val="2F2F2F"/>
          <w:sz w:val="24"/>
          <w:szCs w:val="24"/>
          <w:lang w:val="en-GB"/>
        </w:rPr>
        <w:t>6 multiple choice questions</w:t>
      </w:r>
      <w:r w:rsidRPr="00B83269">
        <w:rPr>
          <w:rFonts w:ascii="Ubuntu" w:eastAsia="Calibri" w:hAnsi="Ubuntu" w:cs="Times New Roman"/>
          <w:color w:val="2F2F2F"/>
          <w:sz w:val="24"/>
          <w:szCs w:val="24"/>
          <w:lang w:val="en-GB"/>
        </w:rPr>
        <w:t xml:space="preserve"> (each with 3 options)</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Task</w:t>
      </w:r>
      <w:r w:rsidRPr="00B83269">
        <w:rPr>
          <w:rFonts w:ascii="Ubuntu" w:eastAsia="Calibri" w:hAnsi="Ubuntu" w:cs="Times New Roman"/>
          <w:color w:val="2F2F2F"/>
          <w:sz w:val="24"/>
          <w:szCs w:val="24"/>
          <w:lang w:val="en-GB"/>
        </w:rPr>
        <w:t>: </w:t>
      </w:r>
    </w:p>
    <w:p w:rsidR="00B83269" w:rsidRPr="00B83269" w:rsidRDefault="00B83269" w:rsidP="00B83269">
      <w:pPr>
        <w:numPr>
          <w:ilvl w:val="0"/>
          <w:numId w:val="5"/>
        </w:numPr>
        <w:shd w:val="clear" w:color="auto" w:fill="FFFFFF"/>
        <w:spacing w:after="30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Listen twice to 3 short conversations between 2 speakers to identify: topic, purpose, context, speakers, gist, relationship between speakers, roles, functions, attitudes, feeling and opinions</w:t>
      </w:r>
    </w:p>
    <w:p w:rsidR="00B83269" w:rsidRPr="00B83269" w:rsidRDefault="00B83269" w:rsidP="00B83269">
      <w:pPr>
        <w:numPr>
          <w:ilvl w:val="0"/>
          <w:numId w:val="5"/>
        </w:numPr>
        <w:shd w:val="clear" w:color="auto" w:fill="FFFFFF"/>
        <w:spacing w:after="30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Choose the appropriate response for each question</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Part 3</w:t>
      </w:r>
      <w:r w:rsidRPr="00B83269">
        <w:rPr>
          <w:rFonts w:ascii="Ubuntu" w:eastAsia="Calibri" w:hAnsi="Ubuntu" w:cs="Times New Roman"/>
          <w:color w:val="2F2F2F"/>
          <w:sz w:val="24"/>
          <w:szCs w:val="24"/>
          <w:lang w:val="en-GB"/>
        </w:rPr>
        <w:t>: </w:t>
      </w:r>
      <w:r w:rsidRPr="00B83269">
        <w:rPr>
          <w:rFonts w:ascii="Ubuntu" w:eastAsia="Calibri" w:hAnsi="Ubuntu" w:cs="Times New Roman"/>
          <w:b/>
          <w:bCs/>
          <w:color w:val="2F2F2F"/>
          <w:sz w:val="24"/>
          <w:szCs w:val="24"/>
          <w:lang w:val="en-GB"/>
        </w:rPr>
        <w:t>7 questions</w:t>
      </w:r>
      <w:r w:rsidRPr="00B83269">
        <w:rPr>
          <w:rFonts w:ascii="Ubuntu" w:eastAsia="Calibri" w:hAnsi="Ubuntu" w:cs="Times New Roman"/>
          <w:color w:val="2F2F2F"/>
          <w:sz w:val="24"/>
          <w:szCs w:val="24"/>
          <w:lang w:val="en-GB"/>
        </w:rPr>
        <w:t xml:space="preserve"> (write notes on the message pad based on the information in the recording)</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Task</w:t>
      </w:r>
      <w:r w:rsidRPr="00B83269">
        <w:rPr>
          <w:rFonts w:ascii="Ubuntu" w:eastAsia="Calibri" w:hAnsi="Ubuntu" w:cs="Times New Roman"/>
          <w:color w:val="2F2F2F"/>
          <w:sz w:val="24"/>
          <w:szCs w:val="24"/>
          <w:lang w:val="en-GB"/>
        </w:rPr>
        <w:t>: </w:t>
      </w:r>
    </w:p>
    <w:p w:rsidR="00B83269" w:rsidRPr="00B83269" w:rsidRDefault="00B83269" w:rsidP="00B83269">
      <w:pPr>
        <w:numPr>
          <w:ilvl w:val="0"/>
          <w:numId w:val="4"/>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Listen twice to the recording to identify specific information</w:t>
      </w:r>
    </w:p>
    <w:p w:rsidR="00B83269" w:rsidRPr="00B83269" w:rsidRDefault="00B83269" w:rsidP="00B83269">
      <w:pPr>
        <w:numPr>
          <w:ilvl w:val="0"/>
          <w:numId w:val="4"/>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Jot down answers consisting of 1 to 3 words</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Part 4</w:t>
      </w:r>
      <w:r w:rsidRPr="00B83269">
        <w:rPr>
          <w:rFonts w:ascii="Ubuntu" w:eastAsia="Calibri" w:hAnsi="Ubuntu" w:cs="Times New Roman"/>
          <w:color w:val="2F2F2F"/>
          <w:sz w:val="24"/>
          <w:szCs w:val="24"/>
          <w:lang w:val="en-GB"/>
        </w:rPr>
        <w:t xml:space="preserve">: </w:t>
      </w:r>
      <w:r w:rsidRPr="00B83269">
        <w:rPr>
          <w:rFonts w:ascii="Ubuntu" w:eastAsia="Calibri" w:hAnsi="Ubuntu" w:cs="Times New Roman"/>
          <w:b/>
          <w:bCs/>
          <w:color w:val="2F2F2F"/>
          <w:sz w:val="24"/>
          <w:szCs w:val="24"/>
          <w:lang w:val="en-GB"/>
        </w:rPr>
        <w:t>6 multiple choice questions</w:t>
      </w:r>
      <w:r w:rsidRPr="00B83269">
        <w:rPr>
          <w:rFonts w:ascii="Ubuntu" w:eastAsia="Calibri" w:hAnsi="Ubuntu" w:cs="Times New Roman"/>
          <w:color w:val="2F2F2F"/>
          <w:sz w:val="24"/>
          <w:szCs w:val="24"/>
          <w:lang w:val="en-GB"/>
        </w:rPr>
        <w:t xml:space="preserve"> (each with 3 options)</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Task</w:t>
      </w:r>
      <w:r w:rsidRPr="00B83269">
        <w:rPr>
          <w:rFonts w:ascii="Ubuntu" w:eastAsia="Calibri" w:hAnsi="Ubuntu" w:cs="Times New Roman"/>
          <w:color w:val="2F2F2F"/>
          <w:sz w:val="24"/>
          <w:szCs w:val="24"/>
          <w:lang w:val="en-GB"/>
        </w:rPr>
        <w:t>: </w:t>
      </w:r>
    </w:p>
    <w:p w:rsidR="00B83269" w:rsidRPr="00B83269" w:rsidRDefault="00B83269" w:rsidP="00B83269">
      <w:pPr>
        <w:numPr>
          <w:ilvl w:val="0"/>
          <w:numId w:val="6"/>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Listen twice to a discussion to identify gist, examples, fact, opinion, contrast, purpose, key ideas, attitude, cause and effect</w:t>
      </w:r>
    </w:p>
    <w:p w:rsidR="00B83269" w:rsidRPr="00B83269" w:rsidRDefault="00B83269" w:rsidP="00B83269">
      <w:pPr>
        <w:numPr>
          <w:ilvl w:val="0"/>
          <w:numId w:val="6"/>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Choose the appropriate response for each question</w:t>
      </w:r>
    </w:p>
    <w:p w:rsidR="00B83269" w:rsidRPr="00B83269" w:rsidRDefault="00B83269" w:rsidP="00B83269">
      <w:pPr>
        <w:keepNext/>
        <w:keepLines/>
        <w:spacing w:before="40" w:after="0" w:line="240" w:lineRule="auto"/>
        <w:jc w:val="both"/>
        <w:outlineLvl w:val="4"/>
        <w:rPr>
          <w:rFonts w:ascii="Ubuntu" w:eastAsia="Times New Roman" w:hAnsi="Ubuntu" w:cs="Times New Roman"/>
          <w:color w:val="2F5496"/>
          <w:sz w:val="24"/>
          <w:szCs w:val="24"/>
          <w:lang w:val="en-GB" w:eastAsia="en-GB"/>
        </w:rPr>
      </w:pPr>
      <w:r w:rsidRPr="00B83269">
        <w:rPr>
          <w:rFonts w:ascii="Ubuntu" w:eastAsia="Times New Roman" w:hAnsi="Ubuntu" w:cs="Times New Roman"/>
          <w:color w:val="2F5496"/>
          <w:sz w:val="24"/>
          <w:szCs w:val="24"/>
          <w:lang w:val="en-GB" w:eastAsia="en-GB"/>
        </w:rPr>
        <w:t>Reading</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Part 1</w:t>
      </w:r>
      <w:r w:rsidRPr="00B83269">
        <w:rPr>
          <w:rFonts w:ascii="Ubuntu" w:eastAsia="Calibri" w:hAnsi="Ubuntu" w:cs="Times New Roman"/>
          <w:color w:val="2F2F2F"/>
          <w:sz w:val="24"/>
          <w:szCs w:val="24"/>
          <w:lang w:val="en-GB"/>
        </w:rPr>
        <w:t>: </w:t>
      </w:r>
      <w:r w:rsidRPr="00B83269">
        <w:rPr>
          <w:rFonts w:ascii="Ubuntu" w:eastAsia="Calibri" w:hAnsi="Ubuntu" w:cs="Times New Roman"/>
          <w:b/>
          <w:bCs/>
          <w:color w:val="2F2F2F"/>
          <w:sz w:val="24"/>
          <w:szCs w:val="24"/>
          <w:lang w:val="en-GB"/>
        </w:rPr>
        <w:t>5 multiple choice questions</w:t>
      </w:r>
      <w:r w:rsidRPr="00B83269">
        <w:rPr>
          <w:rFonts w:ascii="Ubuntu" w:eastAsia="Calibri" w:hAnsi="Ubuntu" w:cs="Times New Roman"/>
          <w:color w:val="2F2F2F"/>
          <w:sz w:val="24"/>
          <w:szCs w:val="24"/>
          <w:lang w:val="en-GB"/>
        </w:rPr>
        <w:t xml:space="preserve"> (each with 3 options)</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Task</w:t>
      </w:r>
      <w:r w:rsidRPr="00B83269">
        <w:rPr>
          <w:rFonts w:ascii="Ubuntu" w:eastAsia="Calibri" w:hAnsi="Ubuntu" w:cs="Times New Roman"/>
          <w:color w:val="2F2F2F"/>
          <w:sz w:val="24"/>
          <w:szCs w:val="24"/>
          <w:lang w:val="en-GB"/>
        </w:rPr>
        <w:t>: </w:t>
      </w:r>
    </w:p>
    <w:p w:rsidR="00B83269" w:rsidRPr="00B83269" w:rsidRDefault="00B83269" w:rsidP="00B83269">
      <w:pPr>
        <w:numPr>
          <w:ilvl w:val="0"/>
          <w:numId w:val="7"/>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5 short texts each with one gap testing layout, lexis, cohesive devices, coherence</w:t>
      </w:r>
    </w:p>
    <w:p w:rsidR="00B83269" w:rsidRPr="00B83269" w:rsidRDefault="00B83269" w:rsidP="00B83269">
      <w:pPr>
        <w:numPr>
          <w:ilvl w:val="0"/>
          <w:numId w:val="7"/>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Choose the appropriate response for each question</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Part 2</w:t>
      </w:r>
      <w:r w:rsidRPr="00B83269">
        <w:rPr>
          <w:rFonts w:ascii="Ubuntu" w:eastAsia="Calibri" w:hAnsi="Ubuntu" w:cs="Times New Roman"/>
          <w:color w:val="2F2F2F"/>
          <w:sz w:val="24"/>
          <w:szCs w:val="24"/>
          <w:lang w:val="en-GB"/>
        </w:rPr>
        <w:t>: </w:t>
      </w:r>
      <w:r w:rsidRPr="00B83269">
        <w:rPr>
          <w:rFonts w:ascii="Ubuntu" w:eastAsia="Calibri" w:hAnsi="Ubuntu" w:cs="Times New Roman"/>
          <w:b/>
          <w:bCs/>
          <w:color w:val="2F2F2F"/>
          <w:sz w:val="24"/>
          <w:szCs w:val="24"/>
          <w:lang w:val="en-GB"/>
        </w:rPr>
        <w:t>6 questions</w:t>
      </w:r>
      <w:r w:rsidRPr="00B83269">
        <w:rPr>
          <w:rFonts w:ascii="Ubuntu" w:eastAsia="Calibri" w:hAnsi="Ubuntu" w:cs="Times New Roman"/>
          <w:color w:val="2F2F2F"/>
          <w:sz w:val="24"/>
          <w:szCs w:val="24"/>
          <w:lang w:val="en-GB"/>
        </w:rPr>
        <w:t xml:space="preserve"> </w:t>
      </w:r>
      <w:r w:rsidRPr="00B83269">
        <w:rPr>
          <w:rFonts w:ascii="Ubuntu" w:eastAsia="Calibri" w:hAnsi="Ubuntu" w:cs="Times New Roman"/>
          <w:b/>
          <w:bCs/>
          <w:color w:val="2F2F2F"/>
          <w:sz w:val="24"/>
          <w:szCs w:val="24"/>
          <w:lang w:val="en-GB"/>
        </w:rPr>
        <w:t>multiple choice options to fill in an incomplete text</w:t>
      </w:r>
      <w:r w:rsidRPr="00B83269">
        <w:rPr>
          <w:rFonts w:ascii="Ubuntu" w:eastAsia="Calibri" w:hAnsi="Ubuntu" w:cs="Times New Roman"/>
          <w:color w:val="2F2F2F"/>
          <w:sz w:val="24"/>
          <w:szCs w:val="24"/>
          <w:lang w:val="en-GB"/>
        </w:rPr>
        <w:t> (1 option is a distractor)</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Task</w:t>
      </w:r>
      <w:r w:rsidRPr="00B83269">
        <w:rPr>
          <w:rFonts w:ascii="Ubuntu" w:eastAsia="Calibri" w:hAnsi="Ubuntu" w:cs="Times New Roman"/>
          <w:color w:val="2F2F2F"/>
          <w:sz w:val="24"/>
          <w:szCs w:val="24"/>
          <w:lang w:val="en-GB"/>
        </w:rPr>
        <w:t>: </w:t>
      </w:r>
    </w:p>
    <w:p w:rsidR="00B83269" w:rsidRPr="00B83269" w:rsidRDefault="00B83269" w:rsidP="00B83269">
      <w:pPr>
        <w:numPr>
          <w:ilvl w:val="0"/>
          <w:numId w:val="8"/>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Choose the appropriate sentence for each gap in the text</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Part 3</w:t>
      </w:r>
      <w:r w:rsidRPr="00B83269">
        <w:rPr>
          <w:rFonts w:ascii="Ubuntu" w:eastAsia="Calibri" w:hAnsi="Ubuntu" w:cs="Times New Roman"/>
          <w:color w:val="2F2F2F"/>
          <w:sz w:val="24"/>
          <w:szCs w:val="24"/>
          <w:lang w:val="en-GB"/>
        </w:rPr>
        <w:t>: </w:t>
      </w:r>
      <w:r w:rsidRPr="00B83269">
        <w:rPr>
          <w:rFonts w:ascii="Ubuntu" w:eastAsia="Calibri" w:hAnsi="Ubuntu" w:cs="Times New Roman"/>
          <w:b/>
          <w:bCs/>
          <w:color w:val="2F2F2F"/>
          <w:sz w:val="24"/>
          <w:szCs w:val="24"/>
          <w:lang w:val="en-GB"/>
        </w:rPr>
        <w:t>7 questions</w:t>
      </w:r>
      <w:r w:rsidRPr="00B83269">
        <w:rPr>
          <w:rFonts w:ascii="Ubuntu" w:eastAsia="Calibri" w:hAnsi="Ubuntu" w:cs="Times New Roman"/>
          <w:color w:val="2F2F2F"/>
          <w:sz w:val="24"/>
          <w:szCs w:val="24"/>
          <w:lang w:val="en-GB"/>
        </w:rPr>
        <w:t xml:space="preserve"> (4 texts provide the answers)</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Task</w:t>
      </w:r>
      <w:r w:rsidRPr="00B83269">
        <w:rPr>
          <w:rFonts w:ascii="Ubuntu" w:eastAsia="Calibri" w:hAnsi="Ubuntu" w:cs="Times New Roman"/>
          <w:color w:val="2F2F2F"/>
          <w:sz w:val="24"/>
          <w:szCs w:val="24"/>
          <w:lang w:val="en-GB"/>
        </w:rPr>
        <w:t>:</w:t>
      </w:r>
    </w:p>
    <w:p w:rsidR="00B83269" w:rsidRPr="00B83269" w:rsidRDefault="00B83269" w:rsidP="00B83269">
      <w:pPr>
        <w:numPr>
          <w:ilvl w:val="0"/>
          <w:numId w:val="8"/>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lastRenderedPageBreak/>
        <w:t>Read the 4 texts, e.g. email, article, advert, etc. and choose which text answers which question</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Part 4</w:t>
      </w:r>
      <w:r w:rsidRPr="00B83269">
        <w:rPr>
          <w:rFonts w:ascii="Ubuntu" w:eastAsia="Calibri" w:hAnsi="Ubuntu" w:cs="Times New Roman"/>
          <w:color w:val="2F2F2F"/>
          <w:sz w:val="24"/>
          <w:szCs w:val="24"/>
          <w:lang w:val="en-GB"/>
        </w:rPr>
        <w:t>: </w:t>
      </w:r>
      <w:r w:rsidRPr="00B83269">
        <w:rPr>
          <w:rFonts w:ascii="Ubuntu" w:eastAsia="Calibri" w:hAnsi="Ubuntu" w:cs="Times New Roman"/>
          <w:b/>
          <w:bCs/>
          <w:color w:val="2F2F2F"/>
          <w:sz w:val="24"/>
          <w:szCs w:val="24"/>
          <w:lang w:val="en-GB"/>
        </w:rPr>
        <w:t>8 questions</w:t>
      </w:r>
      <w:r w:rsidRPr="00B83269">
        <w:rPr>
          <w:rFonts w:ascii="Ubuntu" w:eastAsia="Calibri" w:hAnsi="Ubuntu" w:cs="Times New Roman"/>
          <w:color w:val="2F2F2F"/>
          <w:sz w:val="24"/>
          <w:szCs w:val="24"/>
          <w:lang w:val="en-GB"/>
        </w:rPr>
        <w:t xml:space="preserve"> (requiring short answers of 1 to 3 words)</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Task</w:t>
      </w:r>
      <w:r w:rsidRPr="00B83269">
        <w:rPr>
          <w:rFonts w:ascii="Ubuntu" w:eastAsia="Calibri" w:hAnsi="Ubuntu" w:cs="Times New Roman"/>
          <w:color w:val="2F2F2F"/>
          <w:sz w:val="24"/>
          <w:szCs w:val="24"/>
          <w:lang w:val="en-GB"/>
        </w:rPr>
        <w:t>:</w:t>
      </w:r>
    </w:p>
    <w:p w:rsidR="00B83269" w:rsidRPr="00B83269" w:rsidRDefault="00B83269" w:rsidP="00B83269">
      <w:pPr>
        <w:numPr>
          <w:ilvl w:val="0"/>
          <w:numId w:val="8"/>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A continuous text: narrative, descriptive, expository, biographical, instructive</w:t>
      </w:r>
    </w:p>
    <w:p w:rsidR="00B83269" w:rsidRPr="00B83269" w:rsidRDefault="00B83269" w:rsidP="00B83269">
      <w:pPr>
        <w:keepNext/>
        <w:keepLines/>
        <w:spacing w:before="40" w:after="0" w:line="240" w:lineRule="auto"/>
        <w:jc w:val="both"/>
        <w:outlineLvl w:val="4"/>
        <w:rPr>
          <w:rFonts w:ascii="Ubuntu" w:eastAsia="Times New Roman" w:hAnsi="Ubuntu" w:cs="Times New Roman"/>
          <w:color w:val="2F5496"/>
          <w:sz w:val="24"/>
          <w:szCs w:val="24"/>
          <w:lang w:val="en-GB" w:eastAsia="en-GB"/>
        </w:rPr>
      </w:pPr>
      <w:r w:rsidRPr="00B83269">
        <w:rPr>
          <w:rFonts w:ascii="Ubuntu" w:eastAsia="Times New Roman" w:hAnsi="Ubuntu" w:cs="Times New Roman"/>
          <w:color w:val="2F5496"/>
          <w:sz w:val="24"/>
          <w:szCs w:val="24"/>
          <w:lang w:val="en-GB" w:eastAsia="en-GB"/>
        </w:rPr>
        <w:t>Writing</w:t>
      </w:r>
    </w:p>
    <w:p w:rsidR="00B83269" w:rsidRPr="00B83269" w:rsidRDefault="00B83269" w:rsidP="00B83269">
      <w:pPr>
        <w:spacing w:after="0" w:line="240" w:lineRule="auto"/>
        <w:jc w:val="both"/>
        <w:rPr>
          <w:rFonts w:ascii="Ubuntu" w:eastAsia="Calibri" w:hAnsi="Ubuntu" w:cs="Times New Roman"/>
          <w:sz w:val="24"/>
          <w:szCs w:val="24"/>
          <w:lang w:val="en-GB" w:eastAsia="en-GB"/>
        </w:rPr>
      </w:pP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Part 1:</w:t>
      </w:r>
      <w:r w:rsidRPr="00B83269">
        <w:rPr>
          <w:rFonts w:ascii="Ubuntu" w:eastAsia="Calibri" w:hAnsi="Ubuntu" w:cs="Times New Roman"/>
          <w:color w:val="2F2F2F"/>
          <w:sz w:val="24"/>
          <w:szCs w:val="24"/>
          <w:lang w:val="en-GB"/>
        </w:rPr>
        <w:t> </w:t>
      </w:r>
      <w:r w:rsidRPr="00B83269">
        <w:rPr>
          <w:rFonts w:ascii="Ubuntu" w:eastAsia="Calibri" w:hAnsi="Ubuntu" w:cs="Times New Roman"/>
          <w:b/>
          <w:bCs/>
          <w:color w:val="2F2F2F"/>
          <w:sz w:val="24"/>
          <w:szCs w:val="24"/>
          <w:lang w:val="en-GB"/>
        </w:rPr>
        <w:t>70 - 100 words</w:t>
      </w:r>
      <w:r w:rsidRPr="00B83269">
        <w:rPr>
          <w:rFonts w:ascii="Ubuntu" w:eastAsia="Calibri" w:hAnsi="Ubuntu" w:cs="Times New Roman"/>
          <w:color w:val="2F2F2F"/>
          <w:sz w:val="24"/>
          <w:szCs w:val="24"/>
          <w:lang w:val="en-GB"/>
        </w:rPr>
        <w:t xml:space="preserve"> (respond appropriately to a given text in order to produce a formal response for an intended public audience)</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Task</w:t>
      </w:r>
      <w:r w:rsidRPr="00B83269">
        <w:rPr>
          <w:rFonts w:ascii="Ubuntu" w:eastAsia="Calibri" w:hAnsi="Ubuntu" w:cs="Times New Roman"/>
          <w:color w:val="2F2F2F"/>
          <w:sz w:val="24"/>
          <w:szCs w:val="24"/>
          <w:lang w:val="en-GB"/>
        </w:rPr>
        <w:t>:</w:t>
      </w:r>
    </w:p>
    <w:p w:rsidR="00B83269" w:rsidRPr="00B83269" w:rsidRDefault="00B83269" w:rsidP="00B83269">
      <w:pPr>
        <w:numPr>
          <w:ilvl w:val="0"/>
          <w:numId w:val="8"/>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Write a response to a letter, poster, diary, timetable, leaflet, etc. for a specified reader addressing a clearly defined number of content points.</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Part 2: 100 - 120 words</w:t>
      </w:r>
      <w:r w:rsidRPr="00B83269">
        <w:rPr>
          <w:rFonts w:ascii="Ubuntu" w:eastAsia="Calibri" w:hAnsi="Ubuntu" w:cs="Times New Roman"/>
          <w:color w:val="2F2F2F"/>
          <w:sz w:val="24"/>
          <w:szCs w:val="24"/>
          <w:lang w:val="en-GB"/>
        </w:rPr>
        <w:t xml:space="preserve"> (produce an informal letter to a friend)</w:t>
      </w:r>
    </w:p>
    <w:p w:rsidR="00B83269" w:rsidRPr="00B83269" w:rsidRDefault="00B83269" w:rsidP="00B83269">
      <w:pPr>
        <w:shd w:val="clear" w:color="auto" w:fill="FFFFFF"/>
        <w:spacing w:after="300" w:line="240" w:lineRule="auto"/>
        <w:jc w:val="both"/>
        <w:rPr>
          <w:rFonts w:ascii="Ubuntu" w:eastAsia="Calibri" w:hAnsi="Ubuntu" w:cs="Times New Roman"/>
          <w:color w:val="2F2F2F"/>
          <w:sz w:val="24"/>
          <w:szCs w:val="24"/>
          <w:lang w:val="en-GB"/>
        </w:rPr>
      </w:pPr>
      <w:r w:rsidRPr="00B83269">
        <w:rPr>
          <w:rFonts w:ascii="Ubuntu" w:eastAsia="Calibri" w:hAnsi="Ubuntu" w:cs="Times New Roman"/>
          <w:b/>
          <w:bCs/>
          <w:color w:val="2F2F2F"/>
          <w:sz w:val="24"/>
          <w:szCs w:val="24"/>
          <w:lang w:val="en-GB"/>
        </w:rPr>
        <w:t>Task</w:t>
      </w:r>
      <w:r w:rsidRPr="00B83269">
        <w:rPr>
          <w:rFonts w:ascii="Ubuntu" w:eastAsia="Calibri" w:hAnsi="Ubuntu" w:cs="Times New Roman"/>
          <w:color w:val="2F2F2F"/>
          <w:sz w:val="24"/>
          <w:szCs w:val="24"/>
          <w:lang w:val="en-GB"/>
        </w:rPr>
        <w:t>:</w:t>
      </w:r>
    </w:p>
    <w:p w:rsidR="00B83269" w:rsidRPr="00B83269" w:rsidRDefault="00B83269" w:rsidP="00B83269">
      <w:pPr>
        <w:numPr>
          <w:ilvl w:val="0"/>
          <w:numId w:val="8"/>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Write a letter on a given topic of personal interest</w:t>
      </w:r>
    </w:p>
    <w:p w:rsidR="00B83269" w:rsidRPr="00B83269" w:rsidRDefault="00B83269" w:rsidP="00B83269">
      <w:pPr>
        <w:numPr>
          <w:ilvl w:val="0"/>
          <w:numId w:val="8"/>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Include 2 functions e.g. invite a friend to stay, describe what you will do</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Official practice material</w:t>
      </w:r>
    </w:p>
    <w:p w:rsidR="00B83269" w:rsidRPr="00B83269" w:rsidRDefault="00B83269" w:rsidP="00B83269">
      <w:pPr>
        <w:spacing w:after="0" w:line="240" w:lineRule="auto"/>
        <w:jc w:val="both"/>
        <w:rPr>
          <w:rFonts w:ascii="Ubuntu" w:eastAsia="Calibri" w:hAnsi="Ubuntu" w:cs="Times New Roman"/>
          <w:b/>
          <w:bCs/>
          <w:sz w:val="24"/>
          <w:szCs w:val="24"/>
          <w:lang w:val="en-GB"/>
        </w:rPr>
      </w:pPr>
    </w:p>
    <w:p w:rsidR="00B83269" w:rsidRPr="00B83269" w:rsidRDefault="00B83269" w:rsidP="00B83269">
      <w:pPr>
        <w:numPr>
          <w:ilvl w:val="0"/>
          <w:numId w:val="9"/>
        </w:numPr>
        <w:spacing w:after="0" w:line="240" w:lineRule="auto"/>
        <w:contextualSpacing/>
        <w:jc w:val="both"/>
        <w:rPr>
          <w:rFonts w:ascii="Ubuntu" w:eastAsia="Calibri" w:hAnsi="Ubuntu" w:cs="Calibri"/>
          <w:color w:val="2F2F2F"/>
          <w:sz w:val="24"/>
          <w:szCs w:val="24"/>
          <w:lang w:val="en-GB"/>
        </w:rPr>
      </w:pPr>
      <w:hyperlink r:id="rId6" w:history="1">
        <w:r w:rsidRPr="00B83269">
          <w:rPr>
            <w:rFonts w:ascii="Ubuntu" w:eastAsia="Calibri" w:hAnsi="Ubuntu" w:cs="Calibri"/>
            <w:b/>
            <w:bCs/>
            <w:color w:val="1677B8"/>
            <w:sz w:val="24"/>
            <w:szCs w:val="24"/>
            <w:u w:val="single"/>
            <w:lang w:val="en-GB"/>
          </w:rPr>
          <w:t>Practice Paper 1</w:t>
        </w:r>
      </w:hyperlink>
    </w:p>
    <w:p w:rsidR="00B83269" w:rsidRPr="00B83269" w:rsidRDefault="00B83269" w:rsidP="00B83269">
      <w:pPr>
        <w:numPr>
          <w:ilvl w:val="0"/>
          <w:numId w:val="9"/>
        </w:numPr>
        <w:spacing w:after="0" w:line="240" w:lineRule="auto"/>
        <w:contextualSpacing/>
        <w:jc w:val="both"/>
        <w:rPr>
          <w:rFonts w:ascii="Ubuntu" w:eastAsia="Calibri" w:hAnsi="Ubuntu" w:cs="Calibri"/>
          <w:color w:val="2F2F2F"/>
          <w:sz w:val="24"/>
          <w:szCs w:val="24"/>
          <w:lang w:val="en-GB"/>
        </w:rPr>
      </w:pPr>
      <w:hyperlink r:id="rId7" w:history="1">
        <w:r w:rsidRPr="00B83269">
          <w:rPr>
            <w:rFonts w:ascii="Ubuntu" w:eastAsia="Calibri" w:hAnsi="Ubuntu" w:cs="Calibri"/>
            <w:b/>
            <w:bCs/>
            <w:color w:val="1677B8"/>
            <w:sz w:val="24"/>
            <w:szCs w:val="24"/>
            <w:u w:val="single"/>
            <w:lang w:val="en-GB"/>
          </w:rPr>
          <w:t>Practice Paper 2</w:t>
        </w:r>
      </w:hyperlink>
    </w:p>
    <w:p w:rsidR="00B83269" w:rsidRDefault="00B83269"/>
    <w:p w:rsidR="00B83269" w:rsidRPr="00B83269" w:rsidRDefault="00B83269" w:rsidP="00B83269">
      <w:pPr>
        <w:keepNext/>
        <w:keepLines/>
        <w:spacing w:before="40" w:after="0" w:line="240" w:lineRule="auto"/>
        <w:jc w:val="both"/>
        <w:outlineLvl w:val="2"/>
        <w:rPr>
          <w:rFonts w:ascii="Ubuntu" w:eastAsia="Times New Roman" w:hAnsi="Ubuntu" w:cs="Times New Roman"/>
          <w:noProof/>
          <w:color w:val="1F3763"/>
          <w:sz w:val="24"/>
          <w:szCs w:val="24"/>
          <w:lang w:val="en-GB"/>
        </w:rPr>
      </w:pPr>
      <w:bookmarkStart w:id="2" w:name="_Toc56486083"/>
      <w:r w:rsidRPr="00B83269">
        <w:rPr>
          <w:rFonts w:ascii="Ubuntu" w:eastAsia="Times New Roman" w:hAnsi="Ubuntu" w:cs="Times New Roman"/>
          <w:noProof/>
          <w:color w:val="1F3763"/>
          <w:sz w:val="24"/>
          <w:szCs w:val="24"/>
          <w:lang w:val="en-GB"/>
        </w:rPr>
        <w:t>Spoken component</w:t>
      </w:r>
      <w:bookmarkEnd w:id="2"/>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Key features</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EXAM LEVEL</w:t>
      </w:r>
      <w:r w:rsidRPr="00B83269">
        <w:rPr>
          <w:rFonts w:ascii="Ubuntu" w:eastAsia="Calibri" w:hAnsi="Ubuntu" w:cs="Calibri"/>
          <w:color w:val="000000"/>
          <w:lang w:val="en-GB"/>
        </w:rPr>
        <w:tab/>
      </w:r>
      <w:r w:rsidRPr="00B83269">
        <w:rPr>
          <w:rFonts w:ascii="Ubuntu" w:eastAsia="Calibri" w:hAnsi="Ubuntu" w:cs="Calibri"/>
          <w:color w:val="000000"/>
          <w:lang w:val="en-GB"/>
        </w:rPr>
        <w:tab/>
        <w:t>B1</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FORMAT</w:t>
      </w:r>
      <w:r w:rsidRPr="00B83269">
        <w:rPr>
          <w:rFonts w:ascii="Ubuntu" w:eastAsia="Calibri" w:hAnsi="Ubuntu" w:cs="Calibri"/>
          <w:color w:val="000000"/>
          <w:lang w:val="en-GB"/>
        </w:rPr>
        <w:tab/>
      </w:r>
      <w:r w:rsidRPr="00B83269">
        <w:rPr>
          <w:rFonts w:ascii="Ubuntu" w:eastAsia="Calibri" w:hAnsi="Ubuntu" w:cs="Calibri"/>
          <w:color w:val="000000"/>
          <w:lang w:val="en-GB"/>
        </w:rPr>
        <w:tab/>
        <w:t>Online interview with a real person</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PASS MARK</w:t>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 xml:space="preserve">Speaking: </w:t>
      </w:r>
      <w:r w:rsidRPr="00B83269">
        <w:rPr>
          <w:rFonts w:ascii="Ubuntu" w:eastAsia="Calibri" w:hAnsi="Ubuntu" w:cs="Calibri"/>
          <w:color w:val="000000"/>
          <w:lang w:val="en-GB"/>
        </w:rPr>
        <w:t>33/50</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TEST REPORT</w:t>
      </w:r>
      <w:r w:rsidRPr="00B83269">
        <w:rPr>
          <w:rFonts w:ascii="Ubuntu" w:eastAsia="Calibri" w:hAnsi="Ubuntu" w:cs="Calibri"/>
          <w:color w:val="000000"/>
          <w:lang w:val="en-GB"/>
        </w:rPr>
        <w:tab/>
        <w:t xml:space="preserve">Issued 5 business days after the exam  </w:t>
      </w:r>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Exam format</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Times New Roman"/>
          <w:sz w:val="24"/>
          <w:szCs w:val="24"/>
          <w:lang w:val="en-GB"/>
        </w:rPr>
      </w:pPr>
      <w:r w:rsidRPr="00B83269">
        <w:rPr>
          <w:rFonts w:ascii="Ubuntu" w:eastAsia="Calibri" w:hAnsi="Ubuntu" w:cs="Times New Roman"/>
          <w:sz w:val="24"/>
          <w:szCs w:val="24"/>
          <w:lang w:val="en-GB"/>
        </w:rPr>
        <w:t>Online interview with a live interlocutor 12 minutes</w:t>
      </w:r>
    </w:p>
    <w:p w:rsidR="00B83269" w:rsidRPr="00B83269" w:rsidRDefault="00B83269" w:rsidP="00B83269">
      <w:pPr>
        <w:shd w:val="clear" w:color="auto" w:fill="FFFFFF"/>
        <w:spacing w:after="300" w:line="240" w:lineRule="auto"/>
        <w:jc w:val="both"/>
        <w:rPr>
          <w:rFonts w:ascii="Ubuntu" w:eastAsia="Times New Roman" w:hAnsi="Ubuntu" w:cs="Times New Roman"/>
          <w:color w:val="2F2F2F"/>
          <w:sz w:val="24"/>
          <w:szCs w:val="24"/>
          <w:lang w:val="en-GB" w:eastAsia="en-GB"/>
        </w:rPr>
      </w:pPr>
      <w:r w:rsidRPr="00B83269">
        <w:rPr>
          <w:rFonts w:ascii="Ubuntu" w:eastAsia="Times New Roman" w:hAnsi="Ubuntu" w:cs="Times New Roman"/>
          <w:b/>
          <w:bCs/>
          <w:color w:val="2F2F2F"/>
          <w:sz w:val="24"/>
          <w:szCs w:val="24"/>
          <w:lang w:val="en-GB" w:eastAsia="en-GB"/>
        </w:rPr>
        <w:lastRenderedPageBreak/>
        <w:br/>
        <w:t>Part 1</w:t>
      </w:r>
    </w:p>
    <w:p w:rsidR="00B83269" w:rsidRPr="00B83269" w:rsidRDefault="00B83269" w:rsidP="00B83269">
      <w:pPr>
        <w:numPr>
          <w:ilvl w:val="0"/>
          <w:numId w:val="10"/>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Give and spell name</w:t>
      </w:r>
    </w:p>
    <w:p w:rsidR="00B83269" w:rsidRPr="00B83269" w:rsidRDefault="00B83269" w:rsidP="00B83269">
      <w:pPr>
        <w:numPr>
          <w:ilvl w:val="0"/>
          <w:numId w:val="10"/>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State country of origin</w:t>
      </w:r>
    </w:p>
    <w:p w:rsidR="00B83269" w:rsidRPr="00B83269" w:rsidRDefault="00B83269" w:rsidP="00B83269">
      <w:pPr>
        <w:numPr>
          <w:ilvl w:val="0"/>
          <w:numId w:val="10"/>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Answer 5 questions</w:t>
      </w:r>
    </w:p>
    <w:p w:rsidR="00B83269" w:rsidRPr="00B83269" w:rsidRDefault="00B83269" w:rsidP="00B83269">
      <w:pPr>
        <w:shd w:val="clear" w:color="auto" w:fill="FFFFFF"/>
        <w:spacing w:after="300" w:line="240" w:lineRule="auto"/>
        <w:jc w:val="both"/>
        <w:rPr>
          <w:rFonts w:ascii="Ubuntu" w:eastAsia="Times New Roman" w:hAnsi="Ubuntu" w:cs="Times New Roman"/>
          <w:color w:val="2F2F2F"/>
          <w:sz w:val="24"/>
          <w:szCs w:val="24"/>
          <w:lang w:val="en-GB" w:eastAsia="en-GB"/>
        </w:rPr>
      </w:pPr>
      <w:r w:rsidRPr="00B83269">
        <w:rPr>
          <w:rFonts w:ascii="Ubuntu" w:eastAsia="Times New Roman" w:hAnsi="Ubuntu" w:cs="Times New Roman"/>
          <w:b/>
          <w:bCs/>
          <w:color w:val="2F2F2F"/>
          <w:sz w:val="24"/>
          <w:szCs w:val="24"/>
          <w:lang w:val="en-GB" w:eastAsia="en-GB"/>
        </w:rPr>
        <w:t>Part 2</w:t>
      </w:r>
    </w:p>
    <w:p w:rsidR="00B83269" w:rsidRPr="00B83269" w:rsidRDefault="00B83269" w:rsidP="00B83269">
      <w:pPr>
        <w:numPr>
          <w:ilvl w:val="0"/>
          <w:numId w:val="11"/>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2 or 3 situations are presented by the interlocutor</w:t>
      </w:r>
    </w:p>
    <w:p w:rsidR="00B83269" w:rsidRPr="00B83269" w:rsidRDefault="00B83269" w:rsidP="00B83269">
      <w:pPr>
        <w:numPr>
          <w:ilvl w:val="0"/>
          <w:numId w:val="11"/>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Candidates are expected to respond to questions and initiate interactions</w:t>
      </w:r>
    </w:p>
    <w:p w:rsidR="00B83269" w:rsidRPr="00B83269" w:rsidRDefault="00B83269" w:rsidP="00B83269">
      <w:pPr>
        <w:shd w:val="clear" w:color="auto" w:fill="FFFFFF"/>
        <w:spacing w:after="300" w:line="240" w:lineRule="auto"/>
        <w:jc w:val="both"/>
        <w:rPr>
          <w:rFonts w:ascii="Ubuntu" w:eastAsia="Times New Roman" w:hAnsi="Ubuntu" w:cs="Times New Roman"/>
          <w:color w:val="2F2F2F"/>
          <w:sz w:val="24"/>
          <w:szCs w:val="24"/>
          <w:lang w:val="en-GB" w:eastAsia="en-GB"/>
        </w:rPr>
      </w:pPr>
      <w:r w:rsidRPr="00B83269">
        <w:rPr>
          <w:rFonts w:ascii="Ubuntu" w:eastAsia="Times New Roman" w:hAnsi="Ubuntu" w:cs="Times New Roman"/>
          <w:b/>
          <w:bCs/>
          <w:color w:val="2F2F2F"/>
          <w:sz w:val="24"/>
          <w:szCs w:val="24"/>
          <w:lang w:val="en-GB" w:eastAsia="en-GB"/>
        </w:rPr>
        <w:t>Part 3</w:t>
      </w:r>
    </w:p>
    <w:p w:rsidR="00B83269" w:rsidRPr="00B83269" w:rsidRDefault="00B83269" w:rsidP="00B83269">
      <w:pPr>
        <w:numPr>
          <w:ilvl w:val="0"/>
          <w:numId w:val="12"/>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Hold a short discussion to make a plan, arrange or decide something using visual prompts</w:t>
      </w:r>
      <w:r w:rsidRPr="00B83269">
        <w:rPr>
          <w:rFonts w:ascii="Ubuntu" w:eastAsia="Calibri" w:hAnsi="Ubuntu" w:cs="Times New Roman"/>
          <w:b/>
          <w:bCs/>
          <w:color w:val="2F2F2F"/>
          <w:sz w:val="20"/>
          <w:szCs w:val="20"/>
          <w:lang w:val="en-GB" w:eastAsia="en-GB"/>
        </w:rPr>
        <w:t xml:space="preserve"> </w:t>
      </w:r>
    </w:p>
    <w:p w:rsidR="00B83269" w:rsidRPr="00B83269" w:rsidRDefault="00B83269" w:rsidP="00B83269">
      <w:pPr>
        <w:shd w:val="clear" w:color="auto" w:fill="FFFFFF"/>
        <w:spacing w:after="300" w:line="240" w:lineRule="auto"/>
        <w:jc w:val="both"/>
        <w:rPr>
          <w:rFonts w:ascii="Ubuntu" w:eastAsia="Times New Roman" w:hAnsi="Ubuntu" w:cs="Times New Roman"/>
          <w:color w:val="2F2F2F"/>
          <w:sz w:val="24"/>
          <w:szCs w:val="24"/>
          <w:lang w:val="en-GB" w:eastAsia="en-GB"/>
        </w:rPr>
      </w:pPr>
      <w:r w:rsidRPr="00B83269">
        <w:rPr>
          <w:rFonts w:ascii="Ubuntu" w:eastAsia="Times New Roman" w:hAnsi="Ubuntu" w:cs="Times New Roman"/>
          <w:b/>
          <w:bCs/>
          <w:color w:val="2F2F2F"/>
          <w:sz w:val="24"/>
          <w:szCs w:val="24"/>
          <w:lang w:val="en-GB" w:eastAsia="en-GB"/>
        </w:rPr>
        <w:t>Part 4</w:t>
      </w:r>
    </w:p>
    <w:p w:rsidR="00B83269" w:rsidRPr="00B83269" w:rsidRDefault="00B83269" w:rsidP="00B83269">
      <w:pPr>
        <w:numPr>
          <w:ilvl w:val="0"/>
          <w:numId w:val="12"/>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Candidates are given 30 seconds preparation time</w:t>
      </w:r>
    </w:p>
    <w:p w:rsidR="00B83269" w:rsidRPr="00B83269" w:rsidRDefault="00B83269" w:rsidP="00B83269">
      <w:pPr>
        <w:numPr>
          <w:ilvl w:val="0"/>
          <w:numId w:val="12"/>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Talk about a topic provided by the interlocutor for 1 and a half minutes</w:t>
      </w:r>
    </w:p>
    <w:p w:rsidR="00B83269" w:rsidRPr="00B83269" w:rsidRDefault="00B83269" w:rsidP="00B83269">
      <w:pPr>
        <w:numPr>
          <w:ilvl w:val="0"/>
          <w:numId w:val="12"/>
        </w:numPr>
        <w:shd w:val="clear" w:color="auto" w:fill="FFFFFF"/>
        <w:spacing w:after="210" w:line="240" w:lineRule="auto"/>
        <w:contextualSpacing/>
        <w:jc w:val="both"/>
        <w:rPr>
          <w:rFonts w:ascii="Ubuntu" w:eastAsia="Calibri" w:hAnsi="Ubuntu" w:cs="Times New Roman"/>
          <w:color w:val="2F2F2F"/>
          <w:sz w:val="24"/>
          <w:szCs w:val="24"/>
          <w:lang w:val="en-GB"/>
        </w:rPr>
      </w:pPr>
      <w:r w:rsidRPr="00B83269">
        <w:rPr>
          <w:rFonts w:ascii="Ubuntu" w:eastAsia="Calibri" w:hAnsi="Ubuntu" w:cs="Times New Roman"/>
          <w:color w:val="2F2F2F"/>
          <w:sz w:val="24"/>
          <w:szCs w:val="24"/>
          <w:lang w:val="en-GB"/>
        </w:rPr>
        <w:t>Answer follow-up questions</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Official practice material</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numPr>
          <w:ilvl w:val="0"/>
          <w:numId w:val="13"/>
        </w:numPr>
        <w:shd w:val="clear" w:color="auto" w:fill="FFFFFF"/>
        <w:spacing w:after="0" w:line="240" w:lineRule="auto"/>
        <w:jc w:val="both"/>
        <w:rPr>
          <w:rFonts w:ascii="Ubuntu" w:eastAsia="Times New Roman" w:hAnsi="Ubuntu" w:cs="Times New Roman"/>
          <w:color w:val="2F2F2F"/>
          <w:sz w:val="24"/>
          <w:szCs w:val="24"/>
          <w:lang w:eastAsia="en-GB"/>
        </w:rPr>
      </w:pPr>
      <w:hyperlink r:id="rId8" w:history="1">
        <w:r w:rsidRPr="00B83269">
          <w:rPr>
            <w:rFonts w:ascii="Ubuntu" w:eastAsia="Times New Roman" w:hAnsi="Ubuntu" w:cs="Times New Roman"/>
            <w:b/>
            <w:bCs/>
            <w:color w:val="1677B8"/>
            <w:sz w:val="24"/>
            <w:szCs w:val="24"/>
            <w:u w:val="single"/>
            <w:lang w:val="en-GB" w:eastAsia="en-GB"/>
          </w:rPr>
          <w:t>Practice Paper 1</w:t>
        </w:r>
      </w:hyperlink>
    </w:p>
    <w:p w:rsidR="00B83269" w:rsidRPr="00B83269" w:rsidRDefault="00B83269" w:rsidP="00B83269">
      <w:pPr>
        <w:numPr>
          <w:ilvl w:val="0"/>
          <w:numId w:val="13"/>
        </w:numPr>
        <w:shd w:val="clear" w:color="auto" w:fill="FFFFFF"/>
        <w:spacing w:after="0" w:line="240" w:lineRule="auto"/>
        <w:jc w:val="both"/>
        <w:rPr>
          <w:rFonts w:ascii="Ubuntu" w:eastAsia="Times New Roman" w:hAnsi="Ubuntu" w:cs="Times New Roman"/>
          <w:color w:val="2F2F2F"/>
          <w:sz w:val="24"/>
          <w:szCs w:val="24"/>
          <w:lang w:val="en-GB" w:eastAsia="en-GB"/>
        </w:rPr>
      </w:pPr>
      <w:hyperlink r:id="rId9" w:history="1">
        <w:r w:rsidRPr="00B83269">
          <w:rPr>
            <w:rFonts w:ascii="Ubuntu" w:eastAsia="Times New Roman" w:hAnsi="Ubuntu" w:cs="Times New Roman"/>
            <w:b/>
            <w:bCs/>
            <w:color w:val="1677B8"/>
            <w:sz w:val="24"/>
            <w:szCs w:val="24"/>
            <w:u w:val="single"/>
            <w:lang w:val="en-GB" w:eastAsia="en-GB"/>
          </w:rPr>
          <w:t>Practice Paper 2</w:t>
        </w:r>
      </w:hyperlink>
    </w:p>
    <w:p w:rsidR="00B83269" w:rsidRDefault="00B83269"/>
    <w:p w:rsidR="00B83269" w:rsidRPr="00B83269" w:rsidRDefault="00B83269" w:rsidP="00B83269">
      <w:pPr>
        <w:spacing w:before="100" w:beforeAutospacing="1" w:after="100" w:afterAutospacing="1" w:line="240" w:lineRule="auto"/>
        <w:jc w:val="both"/>
        <w:outlineLvl w:val="1"/>
        <w:rPr>
          <w:rFonts w:ascii="Ubuntu" w:eastAsia="Times New Roman" w:hAnsi="Ubuntu" w:cs="Times New Roman"/>
          <w:b/>
          <w:bCs/>
          <w:color w:val="FF0000"/>
          <w:sz w:val="36"/>
          <w:szCs w:val="36"/>
          <w:lang w:val="en-GB" w:eastAsia="en-GB"/>
        </w:rPr>
      </w:pPr>
      <w:bookmarkStart w:id="3" w:name="_Toc56486084"/>
      <w:bookmarkStart w:id="4" w:name="_Hlk52299106"/>
      <w:proofErr w:type="spellStart"/>
      <w:r w:rsidRPr="00B83269">
        <w:rPr>
          <w:rFonts w:ascii="Ubuntu" w:eastAsia="Times New Roman" w:hAnsi="Ubuntu" w:cs="Times New Roman"/>
          <w:b/>
          <w:bCs/>
          <w:color w:val="FF0000"/>
          <w:sz w:val="36"/>
          <w:szCs w:val="36"/>
          <w:lang w:val="en-GB" w:eastAsia="en-GB"/>
        </w:rPr>
        <w:t>LanguageCert</w:t>
      </w:r>
      <w:proofErr w:type="spellEnd"/>
      <w:r w:rsidRPr="00B83269">
        <w:rPr>
          <w:rFonts w:ascii="Ubuntu" w:eastAsia="Times New Roman" w:hAnsi="Ubuntu" w:cs="Times New Roman"/>
          <w:b/>
          <w:bCs/>
          <w:color w:val="FF0000"/>
          <w:sz w:val="36"/>
          <w:szCs w:val="36"/>
          <w:lang w:val="en-GB" w:eastAsia="en-GB"/>
        </w:rPr>
        <w:t xml:space="preserve"> International ESOL SELT B2 </w:t>
      </w:r>
    </w:p>
    <w:p w:rsidR="00B83269" w:rsidRPr="00B83269" w:rsidRDefault="00B83269" w:rsidP="00B83269">
      <w:pPr>
        <w:spacing w:before="100" w:beforeAutospacing="1" w:after="100" w:afterAutospacing="1" w:line="240" w:lineRule="auto"/>
        <w:jc w:val="both"/>
        <w:outlineLvl w:val="1"/>
        <w:rPr>
          <w:rFonts w:ascii="Ubuntu" w:eastAsia="Times New Roman" w:hAnsi="Ubuntu" w:cs="Times New Roman"/>
          <w:b/>
          <w:bCs/>
          <w:color w:val="FF0000"/>
          <w:sz w:val="36"/>
          <w:szCs w:val="36"/>
          <w:lang w:val="en-GB" w:eastAsia="en-GB"/>
        </w:rPr>
      </w:pPr>
      <w:r w:rsidRPr="00B83269">
        <w:rPr>
          <w:rFonts w:ascii="Ubuntu" w:eastAsia="Times New Roman" w:hAnsi="Ubuntu" w:cs="Times New Roman"/>
          <w:b/>
          <w:bCs/>
          <w:color w:val="FF0000"/>
          <w:sz w:val="36"/>
          <w:szCs w:val="36"/>
          <w:lang w:val="en-GB" w:eastAsia="en-GB"/>
        </w:rPr>
        <w:t>(Listening, Reading, Writing &amp; Speaking)</w:t>
      </w:r>
      <w:bookmarkEnd w:id="3"/>
    </w:p>
    <w:bookmarkEnd w:id="4"/>
    <w:p w:rsidR="00B83269" w:rsidRPr="00B83269" w:rsidRDefault="00B83269" w:rsidP="00B83269">
      <w:pPr>
        <w:spacing w:after="0" w:line="240" w:lineRule="auto"/>
        <w:jc w:val="both"/>
        <w:rPr>
          <w:rFonts w:ascii="Ubuntu" w:eastAsia="Calibri" w:hAnsi="Ubuntu" w:cs="Times New Roman"/>
          <w:noProof/>
          <w:lang w:val="en-GB"/>
        </w:rPr>
      </w:pPr>
    </w:p>
    <w:p w:rsidR="00B83269" w:rsidRPr="00B83269" w:rsidRDefault="00B83269" w:rsidP="00B83269">
      <w:pPr>
        <w:spacing w:after="0" w:line="240" w:lineRule="auto"/>
        <w:jc w:val="both"/>
        <w:rPr>
          <w:rFonts w:ascii="Ubuntu" w:eastAsia="Calibri" w:hAnsi="Ubuntu" w:cs="Times New Roman"/>
          <w:color w:val="3B3838"/>
          <w:lang w:val="en-GB"/>
        </w:rPr>
      </w:pPr>
      <w:r w:rsidRPr="00B83269">
        <w:rPr>
          <w:rFonts w:ascii="Ubuntu" w:eastAsia="Calibri" w:hAnsi="Ubuntu" w:cs="Times New Roman"/>
          <w:color w:val="3B3838"/>
          <w:lang w:val="en-GB"/>
        </w:rPr>
        <w:t xml:space="preserve">A 4-skills (Listening, Reading, </w:t>
      </w:r>
      <w:proofErr w:type="gramStart"/>
      <w:r w:rsidRPr="00B83269">
        <w:rPr>
          <w:rFonts w:ascii="Ubuntu" w:eastAsia="Calibri" w:hAnsi="Ubuntu" w:cs="Times New Roman"/>
          <w:color w:val="3B3838"/>
          <w:lang w:val="en-GB"/>
        </w:rPr>
        <w:t>Writing</w:t>
      </w:r>
      <w:proofErr w:type="gramEnd"/>
      <w:r w:rsidRPr="00B83269">
        <w:rPr>
          <w:rFonts w:ascii="Ubuntu" w:eastAsia="Calibri" w:hAnsi="Ubuntu" w:cs="Times New Roman"/>
          <w:color w:val="3B3838"/>
          <w:lang w:val="en-GB"/>
        </w:rPr>
        <w:t xml:space="preserve"> &amp; Speaking) exam in English, aligned to the B2 level of the CEFR*. It is a Secure English Language Test (SELT) for UK Visas &amp; Immigration (UKVI) delivered through </w:t>
      </w:r>
      <w:proofErr w:type="spellStart"/>
      <w:r w:rsidRPr="00B83269">
        <w:rPr>
          <w:rFonts w:ascii="Ubuntu" w:eastAsia="Calibri" w:hAnsi="Ubuntu" w:cs="Times New Roman"/>
          <w:color w:val="3B3838"/>
          <w:lang w:val="en-GB"/>
        </w:rPr>
        <w:t>LanguageCert’s</w:t>
      </w:r>
      <w:proofErr w:type="spellEnd"/>
      <w:r w:rsidRPr="00B83269">
        <w:rPr>
          <w:rFonts w:ascii="Ubuntu" w:eastAsia="Calibri" w:hAnsi="Ubuntu" w:cs="Times New Roman"/>
          <w:color w:val="3B3838"/>
          <w:lang w:val="en-GB"/>
        </w:rPr>
        <w:t xml:space="preserve"> global network of SELT centres. </w:t>
      </w:r>
    </w:p>
    <w:p w:rsidR="00B83269" w:rsidRPr="00B83269" w:rsidRDefault="00B83269" w:rsidP="00B83269">
      <w:pPr>
        <w:spacing w:after="0" w:line="240" w:lineRule="auto"/>
        <w:jc w:val="both"/>
        <w:rPr>
          <w:rFonts w:ascii="Ubuntu" w:eastAsia="Calibri" w:hAnsi="Ubuntu" w:cs="Times New Roman"/>
          <w:color w:val="3B3838"/>
          <w:lang w:val="en-GB"/>
        </w:rPr>
      </w:pPr>
    </w:p>
    <w:p w:rsidR="00B83269" w:rsidRPr="00B83269" w:rsidRDefault="00B83269" w:rsidP="00B83269">
      <w:pPr>
        <w:spacing w:after="0" w:line="240" w:lineRule="auto"/>
        <w:jc w:val="both"/>
        <w:rPr>
          <w:rFonts w:ascii="Ubuntu" w:eastAsia="Calibri" w:hAnsi="Ubuntu" w:cs="Times New Roman"/>
          <w:b/>
          <w:bCs/>
          <w:color w:val="3B3838"/>
          <w:lang w:val="en-GB"/>
        </w:rPr>
      </w:pPr>
      <w:r w:rsidRPr="00B83269">
        <w:rPr>
          <w:rFonts w:ascii="Ubuntu" w:eastAsia="Calibri" w:hAnsi="Ubuntu" w:cs="Times New Roman"/>
          <w:b/>
          <w:bCs/>
          <w:color w:val="3B3838"/>
          <w:lang w:val="en-GB"/>
        </w:rPr>
        <w:t>About the exam:</w:t>
      </w:r>
    </w:p>
    <w:p w:rsidR="00B83269" w:rsidRPr="00B83269" w:rsidRDefault="00B83269" w:rsidP="00B83269">
      <w:pPr>
        <w:numPr>
          <w:ilvl w:val="0"/>
          <w:numId w:val="14"/>
        </w:numPr>
        <w:spacing w:after="0" w:line="240" w:lineRule="auto"/>
        <w:contextualSpacing/>
        <w:jc w:val="both"/>
        <w:rPr>
          <w:rFonts w:ascii="Ubuntu" w:eastAsia="Calibri" w:hAnsi="Ubuntu" w:cs="Times New Roman"/>
          <w:color w:val="3B3838"/>
          <w:lang w:val="en-GB"/>
        </w:rPr>
      </w:pPr>
      <w:r w:rsidRPr="00B83269">
        <w:rPr>
          <w:rFonts w:ascii="Ubuntu" w:eastAsia="Calibri" w:hAnsi="Ubuntu" w:cs="Times New Roman"/>
          <w:color w:val="3B3838"/>
          <w:lang w:val="en-GB"/>
        </w:rPr>
        <w:t>Consists of a Written (Listening, Reading, Writing) and Spoken (Speaking) component</w:t>
      </w:r>
    </w:p>
    <w:p w:rsidR="00B83269" w:rsidRPr="00B83269" w:rsidRDefault="00B83269" w:rsidP="00B83269">
      <w:pPr>
        <w:numPr>
          <w:ilvl w:val="0"/>
          <w:numId w:val="14"/>
        </w:numPr>
        <w:spacing w:after="0" w:line="240" w:lineRule="auto"/>
        <w:contextualSpacing/>
        <w:jc w:val="both"/>
        <w:rPr>
          <w:rFonts w:ascii="Ubuntu" w:eastAsia="Calibri" w:hAnsi="Ubuntu" w:cs="Times New Roman"/>
          <w:color w:val="3B3838"/>
          <w:lang w:val="en-GB"/>
        </w:rPr>
      </w:pPr>
      <w:r w:rsidRPr="00B83269">
        <w:rPr>
          <w:rFonts w:ascii="Ubuntu" w:eastAsia="Calibri" w:hAnsi="Ubuntu" w:cs="Times New Roman"/>
          <w:color w:val="3B3838"/>
          <w:lang w:val="en-GB"/>
        </w:rPr>
        <w:t>Both components can be taken on the same day or within 14 days of each other</w:t>
      </w:r>
    </w:p>
    <w:p w:rsidR="00B83269" w:rsidRPr="00B83269" w:rsidRDefault="00B83269" w:rsidP="00B83269">
      <w:pPr>
        <w:spacing w:after="0" w:line="240" w:lineRule="auto"/>
        <w:jc w:val="both"/>
        <w:rPr>
          <w:rFonts w:ascii="Ubuntu" w:eastAsia="Calibri" w:hAnsi="Ubuntu" w:cs="Times New Roman"/>
          <w:color w:val="3B3838"/>
          <w:lang w:val="en-GB"/>
        </w:rPr>
      </w:pPr>
    </w:p>
    <w:p w:rsidR="00B83269" w:rsidRPr="00B83269" w:rsidRDefault="00B83269" w:rsidP="00B83269">
      <w:pPr>
        <w:spacing w:after="0" w:line="240" w:lineRule="auto"/>
        <w:jc w:val="both"/>
        <w:rPr>
          <w:rFonts w:ascii="Ubuntu" w:eastAsia="Calibri" w:hAnsi="Ubuntu" w:cs="Times New Roman"/>
          <w:b/>
          <w:bCs/>
          <w:color w:val="3B3838"/>
          <w:lang w:val="en-GB"/>
        </w:rPr>
      </w:pPr>
      <w:r w:rsidRPr="00B83269">
        <w:rPr>
          <w:rFonts w:ascii="Ubuntu" w:eastAsia="Calibri" w:hAnsi="Ubuntu" w:cs="Times New Roman"/>
          <w:b/>
          <w:bCs/>
          <w:color w:val="3B3838"/>
          <w:lang w:val="en-GB"/>
        </w:rPr>
        <w:t>CEFR level B2 is the minimum requirement for the following visa types:</w:t>
      </w:r>
    </w:p>
    <w:p w:rsidR="00B83269" w:rsidRPr="00B83269" w:rsidRDefault="00B83269" w:rsidP="00B83269">
      <w:pPr>
        <w:numPr>
          <w:ilvl w:val="0"/>
          <w:numId w:val="15"/>
        </w:numPr>
        <w:spacing w:after="0" w:line="240" w:lineRule="auto"/>
        <w:contextualSpacing/>
        <w:jc w:val="both"/>
        <w:rPr>
          <w:rFonts w:ascii="Ubuntu" w:eastAsia="Calibri" w:hAnsi="Ubuntu" w:cs="Times New Roman"/>
          <w:color w:val="3B3838"/>
          <w:lang w:val="en-GB"/>
        </w:rPr>
      </w:pPr>
      <w:r w:rsidRPr="00B83269">
        <w:rPr>
          <w:rFonts w:ascii="Ubuntu" w:eastAsia="Calibri" w:hAnsi="Ubuntu" w:cs="Times New Roman"/>
          <w:color w:val="3B3838"/>
          <w:lang w:val="en-GB"/>
        </w:rPr>
        <w:t>Tier 2 (Minister of Religion)</w:t>
      </w:r>
    </w:p>
    <w:p w:rsidR="00B83269" w:rsidRPr="00B83269" w:rsidRDefault="00B83269" w:rsidP="00B83269">
      <w:pPr>
        <w:numPr>
          <w:ilvl w:val="0"/>
          <w:numId w:val="15"/>
        </w:numPr>
        <w:spacing w:after="0" w:line="240" w:lineRule="auto"/>
        <w:contextualSpacing/>
        <w:jc w:val="both"/>
        <w:rPr>
          <w:rFonts w:ascii="Ubuntu" w:eastAsia="Calibri" w:hAnsi="Ubuntu" w:cs="Times New Roman"/>
          <w:color w:val="3B3838"/>
          <w:lang w:val="en-GB"/>
        </w:rPr>
      </w:pPr>
      <w:r w:rsidRPr="00B83269">
        <w:rPr>
          <w:rFonts w:ascii="Ubuntu" w:eastAsia="Calibri" w:hAnsi="Ubuntu" w:cs="Times New Roman"/>
          <w:color w:val="3B3838"/>
          <w:lang w:val="en-GB"/>
        </w:rPr>
        <w:t>Innovator</w:t>
      </w:r>
    </w:p>
    <w:p w:rsidR="00B83269" w:rsidRPr="00B83269" w:rsidRDefault="00B83269" w:rsidP="00B83269">
      <w:pPr>
        <w:numPr>
          <w:ilvl w:val="0"/>
          <w:numId w:val="15"/>
        </w:numPr>
        <w:spacing w:after="0" w:line="240" w:lineRule="auto"/>
        <w:contextualSpacing/>
        <w:jc w:val="both"/>
        <w:rPr>
          <w:rFonts w:ascii="Ubuntu" w:eastAsia="Calibri" w:hAnsi="Ubuntu" w:cs="Times New Roman"/>
          <w:color w:val="3B3838"/>
          <w:lang w:val="en-GB"/>
        </w:rPr>
      </w:pPr>
      <w:r w:rsidRPr="00B83269">
        <w:rPr>
          <w:rFonts w:ascii="Ubuntu" w:eastAsia="Calibri" w:hAnsi="Ubuntu" w:cs="Times New Roman"/>
          <w:color w:val="3B3838"/>
          <w:lang w:val="en-GB"/>
        </w:rPr>
        <w:t>Start-up</w:t>
      </w:r>
    </w:p>
    <w:p w:rsidR="00B83269" w:rsidRPr="00B83269" w:rsidRDefault="00B83269" w:rsidP="00B83269">
      <w:pPr>
        <w:numPr>
          <w:ilvl w:val="0"/>
          <w:numId w:val="15"/>
        </w:numPr>
        <w:spacing w:after="0" w:line="240" w:lineRule="auto"/>
        <w:contextualSpacing/>
        <w:jc w:val="both"/>
        <w:rPr>
          <w:rFonts w:ascii="Ubuntu" w:eastAsia="Calibri" w:hAnsi="Ubuntu" w:cs="Times New Roman"/>
          <w:color w:val="3B3838"/>
          <w:lang w:val="en-GB"/>
        </w:rPr>
      </w:pPr>
      <w:r w:rsidRPr="00B83269">
        <w:rPr>
          <w:rFonts w:ascii="Ubuntu" w:eastAsia="Calibri" w:hAnsi="Ubuntu" w:cs="Times New Roman"/>
          <w:color w:val="3B3838"/>
          <w:lang w:val="en-GB"/>
        </w:rPr>
        <w:t>Tier 4 (General) student visa (below degree level)</w:t>
      </w:r>
    </w:p>
    <w:p w:rsidR="00B83269" w:rsidRDefault="00B83269"/>
    <w:p w:rsidR="00B83269" w:rsidRPr="00B83269" w:rsidRDefault="00B83269" w:rsidP="00B83269">
      <w:pPr>
        <w:keepNext/>
        <w:keepLines/>
        <w:spacing w:before="40" w:after="0" w:line="240" w:lineRule="auto"/>
        <w:jc w:val="both"/>
        <w:outlineLvl w:val="2"/>
        <w:rPr>
          <w:rFonts w:ascii="Ubuntu" w:eastAsia="Times New Roman" w:hAnsi="Ubuntu" w:cs="Times New Roman"/>
          <w:noProof/>
          <w:color w:val="1F3763"/>
          <w:sz w:val="24"/>
          <w:szCs w:val="24"/>
          <w:lang w:val="en-GB"/>
        </w:rPr>
      </w:pPr>
      <w:bookmarkStart w:id="5" w:name="_Toc56486085"/>
      <w:r w:rsidRPr="00B83269">
        <w:rPr>
          <w:rFonts w:ascii="Ubuntu" w:eastAsia="Times New Roman" w:hAnsi="Ubuntu" w:cs="Times New Roman"/>
          <w:noProof/>
          <w:color w:val="1F3763"/>
          <w:sz w:val="24"/>
          <w:szCs w:val="24"/>
          <w:lang w:val="en-GB"/>
        </w:rPr>
        <w:lastRenderedPageBreak/>
        <w:t>Written component</w:t>
      </w:r>
      <w:bookmarkEnd w:id="5"/>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Key features</w:t>
      </w:r>
    </w:p>
    <w:p w:rsidR="00B83269" w:rsidRPr="00B83269" w:rsidRDefault="00B83269" w:rsidP="00B83269">
      <w:pPr>
        <w:spacing w:after="0" w:line="240" w:lineRule="auto"/>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EXAM LEVEL</w:t>
      </w:r>
      <w:r w:rsidRPr="00B83269">
        <w:rPr>
          <w:rFonts w:ascii="Ubuntu" w:eastAsia="Calibri" w:hAnsi="Ubuntu" w:cs="Calibri"/>
          <w:color w:val="000000"/>
          <w:lang w:val="en-GB"/>
        </w:rPr>
        <w:tab/>
      </w:r>
      <w:r w:rsidRPr="00B83269">
        <w:rPr>
          <w:rFonts w:ascii="Ubuntu" w:eastAsia="Calibri" w:hAnsi="Ubuntu" w:cs="Calibri"/>
          <w:color w:val="000000"/>
          <w:lang w:val="en-GB"/>
        </w:rPr>
        <w:tab/>
        <w:t>B2</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strike/>
          <w:color w:val="000000"/>
          <w:lang w:val="en-GB"/>
        </w:rPr>
      </w:pPr>
      <w:r w:rsidRPr="00B83269">
        <w:rPr>
          <w:rFonts w:ascii="Ubuntu" w:eastAsia="Calibri" w:hAnsi="Ubuntu" w:cs="Calibri"/>
          <w:b/>
          <w:bCs/>
          <w:color w:val="000000"/>
          <w:lang w:val="en-GB"/>
        </w:rPr>
        <w:t>FORMAT</w:t>
      </w:r>
      <w:r w:rsidRPr="00B83269">
        <w:rPr>
          <w:rFonts w:ascii="Ubuntu" w:eastAsia="Calibri" w:hAnsi="Ubuntu" w:cs="Calibri"/>
          <w:color w:val="000000"/>
          <w:lang w:val="en-GB"/>
        </w:rPr>
        <w:tab/>
      </w:r>
      <w:r w:rsidRPr="00B83269">
        <w:rPr>
          <w:rFonts w:ascii="Ubuntu" w:eastAsia="Calibri" w:hAnsi="Ubuntu" w:cs="Calibri"/>
          <w:color w:val="000000"/>
          <w:lang w:val="en-GB"/>
        </w:rPr>
        <w:tab/>
        <w:t>Computer-based</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PASS MARK</w:t>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Listening</w:t>
      </w:r>
      <w:r w:rsidRPr="00B83269">
        <w:rPr>
          <w:rFonts w:ascii="Ubuntu" w:eastAsia="Calibri" w:hAnsi="Ubuntu" w:cs="Calibri"/>
          <w:color w:val="000000"/>
          <w:lang w:val="en-GB"/>
        </w:rPr>
        <w:t>: 33/50</w:t>
      </w: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Reading:</w:t>
      </w:r>
      <w:r w:rsidRPr="00B83269">
        <w:rPr>
          <w:rFonts w:ascii="Ubuntu" w:eastAsia="Calibri" w:hAnsi="Ubuntu" w:cs="Calibri"/>
          <w:color w:val="000000"/>
          <w:lang w:val="en-GB"/>
        </w:rPr>
        <w:t xml:space="preserve"> 33/50</w:t>
      </w: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 xml:space="preserve">Writing: </w:t>
      </w:r>
      <w:r w:rsidRPr="00B83269">
        <w:rPr>
          <w:rFonts w:ascii="Ubuntu" w:eastAsia="Calibri" w:hAnsi="Ubuntu" w:cs="Calibri"/>
          <w:color w:val="000000"/>
          <w:lang w:val="en-GB"/>
        </w:rPr>
        <w:t>33/50</w:t>
      </w:r>
    </w:p>
    <w:p w:rsidR="00B83269" w:rsidRPr="00B83269" w:rsidRDefault="00B83269" w:rsidP="00B83269">
      <w:pPr>
        <w:spacing w:after="0" w:line="240" w:lineRule="auto"/>
        <w:jc w:val="both"/>
        <w:rPr>
          <w:rFonts w:ascii="Ubuntu" w:eastAsia="Calibri" w:hAnsi="Ubuntu" w:cs="Calibri"/>
          <w:strike/>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TEST REPORT</w:t>
      </w:r>
      <w:r w:rsidRPr="00B83269">
        <w:rPr>
          <w:rFonts w:ascii="Ubuntu" w:eastAsia="Calibri" w:hAnsi="Ubuntu" w:cs="Calibri"/>
          <w:color w:val="000000"/>
          <w:lang w:val="en-GB"/>
        </w:rPr>
        <w:tab/>
        <w:t xml:space="preserve">Issued 5 business days after the exam  </w:t>
      </w:r>
    </w:p>
    <w:p w:rsidR="00B83269" w:rsidRDefault="00B83269"/>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Exam format</w:t>
      </w:r>
    </w:p>
    <w:p w:rsidR="00B83269" w:rsidRPr="00B83269" w:rsidRDefault="00B83269" w:rsidP="00B83269">
      <w:pPr>
        <w:spacing w:after="0" w:line="240" w:lineRule="auto"/>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Times New Roman"/>
          <w:sz w:val="24"/>
          <w:szCs w:val="24"/>
          <w:lang w:val="en-GB"/>
        </w:rPr>
      </w:pPr>
      <w:r w:rsidRPr="00B83269">
        <w:rPr>
          <w:rFonts w:ascii="Ubuntu" w:eastAsia="Calibri" w:hAnsi="Ubuntu" w:cs="Times New Roman"/>
          <w:sz w:val="24"/>
          <w:szCs w:val="24"/>
          <w:lang w:val="en-GB"/>
        </w:rPr>
        <w:t xml:space="preserve">Computer-based 2 hours &amp; 40 mins </w:t>
      </w:r>
    </w:p>
    <w:p w:rsidR="00B83269" w:rsidRPr="00B83269" w:rsidRDefault="00B83269" w:rsidP="00B83269">
      <w:pPr>
        <w:spacing w:after="0" w:line="240" w:lineRule="auto"/>
        <w:jc w:val="both"/>
        <w:rPr>
          <w:rFonts w:ascii="Ubuntu" w:eastAsia="Calibri" w:hAnsi="Ubuntu" w:cs="Times New Roman"/>
          <w:sz w:val="24"/>
          <w:szCs w:val="24"/>
          <w:lang w:val="en-GB"/>
        </w:rPr>
      </w:pPr>
      <w:r w:rsidRPr="00B83269">
        <w:rPr>
          <w:rFonts w:ascii="Ubuntu" w:eastAsia="Calibri" w:hAnsi="Ubuntu" w:cs="Times New Roman"/>
          <w:sz w:val="24"/>
          <w:szCs w:val="24"/>
          <w:lang w:val="en-GB"/>
        </w:rPr>
        <w:t>Listening: 30 mins</w:t>
      </w:r>
    </w:p>
    <w:p w:rsidR="00B83269" w:rsidRPr="00B83269" w:rsidRDefault="00B83269" w:rsidP="00B83269">
      <w:pPr>
        <w:spacing w:after="0" w:line="240" w:lineRule="auto"/>
        <w:jc w:val="both"/>
        <w:rPr>
          <w:rFonts w:ascii="Ubuntu" w:eastAsia="Calibri" w:hAnsi="Ubuntu" w:cs="Times New Roman"/>
          <w:sz w:val="24"/>
          <w:szCs w:val="24"/>
          <w:lang w:val="en-GB"/>
        </w:rPr>
      </w:pPr>
      <w:r w:rsidRPr="00B83269">
        <w:rPr>
          <w:rFonts w:ascii="Ubuntu" w:eastAsia="Calibri" w:hAnsi="Ubuntu" w:cs="Times New Roman"/>
          <w:sz w:val="24"/>
          <w:szCs w:val="24"/>
          <w:lang w:val="en-GB"/>
        </w:rPr>
        <w:t>Reading &amp; Writing: 2 hours &amp; 10 mins uninterrupted</w:t>
      </w:r>
    </w:p>
    <w:p w:rsidR="00B83269" w:rsidRDefault="00B83269" w:rsidP="00B83269">
      <w:pPr>
        <w:keepNext/>
        <w:keepLines/>
        <w:spacing w:before="40" w:after="0" w:line="240" w:lineRule="auto"/>
        <w:jc w:val="both"/>
        <w:outlineLvl w:val="2"/>
        <w:rPr>
          <w:rFonts w:ascii="Ubuntu" w:eastAsia="Times New Roman" w:hAnsi="Ubuntu" w:cs="Times New Roman"/>
          <w:noProof/>
          <w:color w:val="1F3763"/>
          <w:sz w:val="24"/>
          <w:szCs w:val="24"/>
          <w:lang w:val="en-GB"/>
        </w:rPr>
      </w:pPr>
      <w:bookmarkStart w:id="6" w:name="_Toc56486086"/>
    </w:p>
    <w:p w:rsidR="00B83269" w:rsidRPr="00B83269" w:rsidRDefault="00B83269" w:rsidP="00B83269">
      <w:pPr>
        <w:keepNext/>
        <w:keepLines/>
        <w:spacing w:before="40" w:after="0" w:line="240" w:lineRule="auto"/>
        <w:jc w:val="both"/>
        <w:outlineLvl w:val="2"/>
        <w:rPr>
          <w:rFonts w:ascii="Ubuntu" w:eastAsia="Times New Roman" w:hAnsi="Ubuntu" w:cs="Times New Roman"/>
          <w:noProof/>
          <w:color w:val="1F3763"/>
          <w:sz w:val="24"/>
          <w:szCs w:val="24"/>
          <w:lang w:val="en-GB"/>
        </w:rPr>
      </w:pPr>
      <w:r w:rsidRPr="00B83269">
        <w:rPr>
          <w:rFonts w:ascii="Ubuntu" w:eastAsia="Times New Roman" w:hAnsi="Ubuntu" w:cs="Times New Roman"/>
          <w:noProof/>
          <w:color w:val="1F3763"/>
          <w:sz w:val="24"/>
          <w:szCs w:val="24"/>
          <w:lang w:val="en-GB"/>
        </w:rPr>
        <w:t>Spoken component</w:t>
      </w:r>
      <w:bookmarkEnd w:id="6"/>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Key features</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EXAM LEVEL</w:t>
      </w:r>
      <w:r w:rsidRPr="00B83269">
        <w:rPr>
          <w:rFonts w:ascii="Ubuntu" w:eastAsia="Calibri" w:hAnsi="Ubuntu" w:cs="Calibri"/>
          <w:color w:val="000000"/>
          <w:lang w:val="en-GB"/>
        </w:rPr>
        <w:tab/>
      </w:r>
      <w:r w:rsidRPr="00B83269">
        <w:rPr>
          <w:rFonts w:ascii="Ubuntu" w:eastAsia="Calibri" w:hAnsi="Ubuntu" w:cs="Calibri"/>
          <w:color w:val="000000"/>
          <w:lang w:val="en-GB"/>
        </w:rPr>
        <w:tab/>
        <w:t>B2</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FORMAT</w:t>
      </w:r>
      <w:r w:rsidRPr="00B83269">
        <w:rPr>
          <w:rFonts w:ascii="Ubuntu" w:eastAsia="Calibri" w:hAnsi="Ubuntu" w:cs="Calibri"/>
          <w:color w:val="000000"/>
          <w:lang w:val="en-GB"/>
        </w:rPr>
        <w:tab/>
      </w:r>
      <w:r w:rsidRPr="00B83269">
        <w:rPr>
          <w:rFonts w:ascii="Ubuntu" w:eastAsia="Calibri" w:hAnsi="Ubuntu" w:cs="Calibri"/>
          <w:color w:val="000000"/>
          <w:lang w:val="en-GB"/>
        </w:rPr>
        <w:tab/>
        <w:t>Online interview with a real person</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PASS MARK</w:t>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 xml:space="preserve">Speaking: </w:t>
      </w:r>
      <w:r w:rsidRPr="00B83269">
        <w:rPr>
          <w:rFonts w:ascii="Ubuntu" w:eastAsia="Calibri" w:hAnsi="Ubuntu" w:cs="Calibri"/>
          <w:color w:val="000000"/>
          <w:lang w:val="en-GB"/>
        </w:rPr>
        <w:t>33/50</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TEST REPORT</w:t>
      </w:r>
      <w:r w:rsidRPr="00B83269">
        <w:rPr>
          <w:rFonts w:ascii="Ubuntu" w:eastAsia="Calibri" w:hAnsi="Ubuntu" w:cs="Calibri"/>
          <w:color w:val="000000"/>
          <w:lang w:val="en-GB"/>
        </w:rPr>
        <w:tab/>
        <w:t xml:space="preserve">Issued 5 business days after the exam  </w:t>
      </w:r>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Exam format</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Times New Roman"/>
          <w:sz w:val="24"/>
          <w:szCs w:val="24"/>
          <w:lang w:val="en-GB"/>
        </w:rPr>
      </w:pPr>
      <w:r w:rsidRPr="00B83269">
        <w:rPr>
          <w:rFonts w:ascii="Ubuntu" w:eastAsia="Calibri" w:hAnsi="Ubuntu" w:cs="Times New Roman"/>
          <w:sz w:val="24"/>
          <w:szCs w:val="24"/>
          <w:lang w:val="en-GB"/>
        </w:rPr>
        <w:t>Online interview with a live interlocutor 13 minutes</w:t>
      </w:r>
    </w:p>
    <w:p w:rsidR="00B83269" w:rsidRDefault="00B83269"/>
    <w:p w:rsidR="00B83269" w:rsidRDefault="00B83269"/>
    <w:p w:rsidR="00B83269" w:rsidRDefault="00B83269"/>
    <w:p w:rsidR="00B83269" w:rsidRDefault="00B83269"/>
    <w:p w:rsidR="00B83269" w:rsidRDefault="00B83269"/>
    <w:p w:rsidR="00B83269" w:rsidRPr="00B83269" w:rsidRDefault="00B83269" w:rsidP="00B83269">
      <w:pPr>
        <w:spacing w:before="100" w:beforeAutospacing="1" w:after="100" w:afterAutospacing="1" w:line="240" w:lineRule="auto"/>
        <w:jc w:val="both"/>
        <w:outlineLvl w:val="1"/>
        <w:rPr>
          <w:rFonts w:ascii="Ubuntu" w:eastAsia="Times New Roman" w:hAnsi="Ubuntu" w:cs="Times New Roman"/>
          <w:b/>
          <w:bCs/>
          <w:color w:val="FF0000"/>
          <w:sz w:val="36"/>
          <w:szCs w:val="36"/>
          <w:lang w:val="en-GB" w:eastAsia="en-GB"/>
        </w:rPr>
      </w:pPr>
      <w:bookmarkStart w:id="7" w:name="_Toc56486087"/>
      <w:bookmarkStart w:id="8" w:name="_Hlk52299133"/>
      <w:proofErr w:type="spellStart"/>
      <w:r w:rsidRPr="00B83269">
        <w:rPr>
          <w:rFonts w:ascii="Ubuntu" w:eastAsia="Times New Roman" w:hAnsi="Ubuntu" w:cs="Times New Roman"/>
          <w:b/>
          <w:bCs/>
          <w:color w:val="FF0000"/>
          <w:sz w:val="36"/>
          <w:szCs w:val="36"/>
          <w:lang w:val="en-GB" w:eastAsia="en-GB"/>
        </w:rPr>
        <w:lastRenderedPageBreak/>
        <w:t>LanguageCert</w:t>
      </w:r>
      <w:proofErr w:type="spellEnd"/>
      <w:r w:rsidRPr="00B83269">
        <w:rPr>
          <w:rFonts w:ascii="Ubuntu" w:eastAsia="Times New Roman" w:hAnsi="Ubuntu" w:cs="Times New Roman"/>
          <w:b/>
          <w:bCs/>
          <w:color w:val="FF0000"/>
          <w:sz w:val="36"/>
          <w:szCs w:val="36"/>
          <w:lang w:val="en-GB" w:eastAsia="en-GB"/>
        </w:rPr>
        <w:t xml:space="preserve"> International ESOL SELT C1 </w:t>
      </w:r>
    </w:p>
    <w:p w:rsidR="00B83269" w:rsidRPr="00B83269" w:rsidRDefault="00B83269" w:rsidP="00B83269">
      <w:pPr>
        <w:spacing w:before="100" w:beforeAutospacing="1" w:after="100" w:afterAutospacing="1" w:line="240" w:lineRule="auto"/>
        <w:jc w:val="both"/>
        <w:outlineLvl w:val="1"/>
        <w:rPr>
          <w:rFonts w:ascii="Ubuntu" w:eastAsia="Times New Roman" w:hAnsi="Ubuntu" w:cs="Times New Roman"/>
          <w:b/>
          <w:bCs/>
          <w:color w:val="FF0000"/>
          <w:sz w:val="36"/>
          <w:szCs w:val="36"/>
          <w:lang w:val="en-GB" w:eastAsia="en-GB"/>
        </w:rPr>
      </w:pPr>
      <w:r w:rsidRPr="00B83269">
        <w:rPr>
          <w:rFonts w:ascii="Ubuntu" w:eastAsia="Times New Roman" w:hAnsi="Ubuntu" w:cs="Times New Roman"/>
          <w:b/>
          <w:bCs/>
          <w:color w:val="FF0000"/>
          <w:sz w:val="36"/>
          <w:szCs w:val="36"/>
          <w:lang w:val="en-GB" w:eastAsia="en-GB"/>
        </w:rPr>
        <w:t>(Listening, Reading, Writing &amp; Speaking)</w:t>
      </w:r>
      <w:bookmarkEnd w:id="7"/>
    </w:p>
    <w:bookmarkEnd w:id="8"/>
    <w:p w:rsidR="00B83269" w:rsidRDefault="00B83269"/>
    <w:p w:rsidR="00B83269" w:rsidRPr="00B83269" w:rsidRDefault="00B83269" w:rsidP="00B83269">
      <w:pPr>
        <w:spacing w:after="0" w:line="240" w:lineRule="auto"/>
        <w:jc w:val="both"/>
        <w:rPr>
          <w:rFonts w:ascii="Ubuntu" w:eastAsia="Calibri" w:hAnsi="Ubuntu" w:cs="Times New Roman"/>
          <w:color w:val="3B3838"/>
          <w:lang w:val="en-GB"/>
        </w:rPr>
      </w:pPr>
      <w:r w:rsidRPr="00B83269">
        <w:rPr>
          <w:rFonts w:ascii="Ubuntu" w:eastAsia="Calibri" w:hAnsi="Ubuntu" w:cs="Times New Roman"/>
          <w:color w:val="3B3838"/>
          <w:lang w:val="en-GB"/>
        </w:rPr>
        <w:t xml:space="preserve">A 4-skills (Listening, Reading, </w:t>
      </w:r>
      <w:proofErr w:type="gramStart"/>
      <w:r w:rsidRPr="00B83269">
        <w:rPr>
          <w:rFonts w:ascii="Ubuntu" w:eastAsia="Calibri" w:hAnsi="Ubuntu" w:cs="Times New Roman"/>
          <w:color w:val="3B3838"/>
          <w:lang w:val="en-GB"/>
        </w:rPr>
        <w:t>Writing</w:t>
      </w:r>
      <w:proofErr w:type="gramEnd"/>
      <w:r w:rsidRPr="00B83269">
        <w:rPr>
          <w:rFonts w:ascii="Ubuntu" w:eastAsia="Calibri" w:hAnsi="Ubuntu" w:cs="Times New Roman"/>
          <w:color w:val="3B3838"/>
          <w:lang w:val="en-GB"/>
        </w:rPr>
        <w:t xml:space="preserve"> &amp; Speaking) exam in English, aligned to the C1 level of the CEFR</w:t>
      </w:r>
      <w:r w:rsidRPr="00B83269">
        <w:rPr>
          <w:rFonts w:ascii="Ubuntu" w:eastAsia="Calibri" w:hAnsi="Ubuntu" w:cs="Times New Roman"/>
          <w:color w:val="3B3838"/>
          <w:sz w:val="24"/>
          <w:szCs w:val="24"/>
          <w:lang w:val="en-GB"/>
        </w:rPr>
        <w:t>*</w:t>
      </w:r>
      <w:r w:rsidRPr="00B83269">
        <w:rPr>
          <w:rFonts w:ascii="Ubuntu" w:eastAsia="Calibri" w:hAnsi="Ubuntu" w:cs="Times New Roman"/>
          <w:color w:val="3B3838"/>
          <w:lang w:val="en-GB"/>
        </w:rPr>
        <w:t xml:space="preserve">. It is a Secure English Language Test (SELT) for UK Visas &amp; Immigration (UKVI) delivered through </w:t>
      </w:r>
      <w:proofErr w:type="spellStart"/>
      <w:r w:rsidRPr="00B83269">
        <w:rPr>
          <w:rFonts w:ascii="Ubuntu" w:eastAsia="Calibri" w:hAnsi="Ubuntu" w:cs="Times New Roman"/>
          <w:color w:val="3B3838"/>
          <w:lang w:val="en-GB"/>
        </w:rPr>
        <w:t>LanguageCert’s</w:t>
      </w:r>
      <w:proofErr w:type="spellEnd"/>
      <w:r w:rsidRPr="00B83269">
        <w:rPr>
          <w:rFonts w:ascii="Ubuntu" w:eastAsia="Calibri" w:hAnsi="Ubuntu" w:cs="Times New Roman"/>
          <w:color w:val="3B3838"/>
          <w:lang w:val="en-GB"/>
        </w:rPr>
        <w:t xml:space="preserve"> global network of SELT Centres. </w:t>
      </w:r>
    </w:p>
    <w:p w:rsidR="00B83269" w:rsidRPr="00B83269" w:rsidRDefault="00B83269" w:rsidP="00B83269">
      <w:pPr>
        <w:spacing w:after="0" w:line="240" w:lineRule="auto"/>
        <w:jc w:val="both"/>
        <w:rPr>
          <w:rFonts w:ascii="Ubuntu" w:eastAsia="Calibri" w:hAnsi="Ubuntu" w:cs="Times New Roman"/>
          <w:color w:val="3B3838"/>
          <w:lang w:val="en-GB"/>
        </w:rPr>
      </w:pPr>
    </w:p>
    <w:p w:rsidR="00B83269" w:rsidRPr="00B83269" w:rsidRDefault="00B83269" w:rsidP="00B83269">
      <w:pPr>
        <w:spacing w:after="0" w:line="240" w:lineRule="auto"/>
        <w:jc w:val="both"/>
        <w:rPr>
          <w:rFonts w:ascii="Ubuntu" w:eastAsia="Calibri" w:hAnsi="Ubuntu" w:cs="Times New Roman"/>
          <w:b/>
          <w:bCs/>
          <w:color w:val="3B3838"/>
          <w:lang w:val="en-GB"/>
        </w:rPr>
      </w:pPr>
      <w:r w:rsidRPr="00B83269">
        <w:rPr>
          <w:rFonts w:ascii="Ubuntu" w:eastAsia="Calibri" w:hAnsi="Ubuntu" w:cs="Times New Roman"/>
          <w:b/>
          <w:bCs/>
          <w:color w:val="3B3838"/>
          <w:lang w:val="en-GB"/>
        </w:rPr>
        <w:t>About the exam:</w:t>
      </w:r>
    </w:p>
    <w:p w:rsidR="00B83269" w:rsidRPr="00B83269" w:rsidRDefault="00B83269" w:rsidP="00B83269">
      <w:pPr>
        <w:numPr>
          <w:ilvl w:val="0"/>
          <w:numId w:val="16"/>
        </w:numPr>
        <w:spacing w:after="0" w:line="240" w:lineRule="auto"/>
        <w:ind w:left="502"/>
        <w:contextualSpacing/>
        <w:jc w:val="both"/>
        <w:rPr>
          <w:rFonts w:ascii="Ubuntu" w:eastAsia="Calibri" w:hAnsi="Ubuntu" w:cs="Times New Roman"/>
          <w:color w:val="3B3838"/>
          <w:lang w:val="en-GB"/>
        </w:rPr>
      </w:pPr>
      <w:r w:rsidRPr="00B83269">
        <w:rPr>
          <w:rFonts w:ascii="Ubuntu" w:eastAsia="Calibri" w:hAnsi="Ubuntu" w:cs="Times New Roman"/>
          <w:color w:val="3B3838"/>
          <w:lang w:val="en-GB" w:eastAsia="en-GB"/>
        </w:rPr>
        <w:t>Consists of a Written (Listening, Reading, Writing) and Spoken (Speaking) component</w:t>
      </w:r>
    </w:p>
    <w:p w:rsidR="00B83269" w:rsidRPr="00B83269" w:rsidRDefault="00B83269" w:rsidP="00B83269">
      <w:pPr>
        <w:numPr>
          <w:ilvl w:val="0"/>
          <w:numId w:val="16"/>
        </w:numPr>
        <w:spacing w:after="0" w:line="240" w:lineRule="auto"/>
        <w:ind w:left="502"/>
        <w:contextualSpacing/>
        <w:jc w:val="both"/>
        <w:rPr>
          <w:rFonts w:ascii="Ubuntu" w:eastAsia="Calibri" w:hAnsi="Ubuntu" w:cs="Times New Roman"/>
          <w:color w:val="3B3838"/>
          <w:lang w:val="en-GB"/>
        </w:rPr>
      </w:pPr>
      <w:r w:rsidRPr="00B83269">
        <w:rPr>
          <w:rFonts w:ascii="Ubuntu" w:eastAsia="Calibri" w:hAnsi="Ubuntu" w:cs="Times New Roman"/>
          <w:color w:val="3B3838"/>
          <w:lang w:val="en-GB"/>
        </w:rPr>
        <w:t>Both components can be taken on the same day or within 14 days of each other</w:t>
      </w:r>
    </w:p>
    <w:p w:rsidR="00B83269" w:rsidRPr="00B83269" w:rsidRDefault="00B83269" w:rsidP="00B83269">
      <w:pPr>
        <w:spacing w:after="0" w:line="240" w:lineRule="auto"/>
        <w:jc w:val="both"/>
        <w:rPr>
          <w:rFonts w:ascii="Ubuntu" w:eastAsia="Calibri" w:hAnsi="Ubuntu" w:cs="Times New Roman"/>
          <w:color w:val="3B3838"/>
          <w:lang w:val="en-GB"/>
        </w:rPr>
      </w:pPr>
    </w:p>
    <w:p w:rsidR="00B83269" w:rsidRPr="00B83269" w:rsidRDefault="00B83269" w:rsidP="00B83269">
      <w:pPr>
        <w:spacing w:after="0" w:line="240" w:lineRule="auto"/>
        <w:jc w:val="both"/>
        <w:rPr>
          <w:rFonts w:ascii="Ubuntu" w:eastAsia="Calibri" w:hAnsi="Ubuntu" w:cs="Times New Roman"/>
          <w:color w:val="3B3838"/>
          <w:lang w:val="en-GB"/>
        </w:rPr>
      </w:pPr>
      <w:r w:rsidRPr="00B83269">
        <w:rPr>
          <w:rFonts w:ascii="Ubuntu" w:eastAsia="Calibri" w:hAnsi="Ubuntu" w:cs="Times New Roman"/>
          <w:b/>
          <w:bCs/>
          <w:color w:val="3B3838"/>
          <w:lang w:val="en-GB"/>
        </w:rPr>
        <w:t>CEFR level C1 accepted for the following visa type</w:t>
      </w:r>
      <w:r w:rsidRPr="00B83269">
        <w:rPr>
          <w:rFonts w:ascii="Ubuntu" w:eastAsia="Calibri" w:hAnsi="Ubuntu" w:cs="Times New Roman"/>
          <w:color w:val="3B3838"/>
          <w:lang w:val="en-GB"/>
        </w:rPr>
        <w:t>:</w:t>
      </w:r>
    </w:p>
    <w:p w:rsidR="00B83269" w:rsidRPr="00B83269" w:rsidRDefault="00B83269" w:rsidP="00B83269">
      <w:pPr>
        <w:numPr>
          <w:ilvl w:val="0"/>
          <w:numId w:val="17"/>
        </w:numPr>
        <w:spacing w:after="0" w:line="240" w:lineRule="auto"/>
        <w:ind w:left="502"/>
        <w:contextualSpacing/>
        <w:jc w:val="both"/>
        <w:rPr>
          <w:rFonts w:ascii="Ubuntu" w:eastAsia="Calibri" w:hAnsi="Ubuntu" w:cs="Times New Roman"/>
          <w:color w:val="3B3838"/>
          <w:lang w:val="en-GB" w:eastAsia="en-GB"/>
        </w:rPr>
      </w:pPr>
      <w:r w:rsidRPr="00B83269">
        <w:rPr>
          <w:rFonts w:ascii="Ubuntu" w:eastAsia="Calibri" w:hAnsi="Ubuntu" w:cs="Times New Roman"/>
          <w:color w:val="3B3838"/>
          <w:lang w:val="en-GB"/>
        </w:rPr>
        <w:t>Tier 4 (General) – student visa (degree level and above)</w:t>
      </w:r>
    </w:p>
    <w:p w:rsidR="00B83269" w:rsidRPr="00B83269" w:rsidRDefault="00B83269" w:rsidP="00B83269">
      <w:pPr>
        <w:spacing w:after="0" w:line="240" w:lineRule="auto"/>
        <w:jc w:val="both"/>
        <w:rPr>
          <w:rFonts w:ascii="Ubuntu" w:eastAsia="Calibri" w:hAnsi="Ubuntu" w:cs="Times New Roman"/>
          <w:color w:val="3B3838"/>
          <w:lang w:val="en-GB"/>
        </w:rPr>
      </w:pPr>
    </w:p>
    <w:p w:rsidR="00B83269" w:rsidRPr="00B83269" w:rsidRDefault="00B83269" w:rsidP="00B83269">
      <w:pPr>
        <w:spacing w:after="0" w:line="240" w:lineRule="auto"/>
        <w:jc w:val="both"/>
        <w:rPr>
          <w:rFonts w:ascii="Ubuntu" w:eastAsia="Calibri" w:hAnsi="Ubuntu" w:cs="Times New Roman"/>
          <w:color w:val="3B3838"/>
          <w:lang w:val="en-GB"/>
        </w:rPr>
      </w:pPr>
      <w:r w:rsidRPr="00B83269">
        <w:rPr>
          <w:rFonts w:ascii="Ubuntu" w:eastAsia="Calibri" w:hAnsi="Ubuntu" w:cs="Times New Roman"/>
          <w:color w:val="3B3838"/>
          <w:lang w:val="en-GB"/>
        </w:rPr>
        <w:t>CEFR level C1 is not an immediate requirement for any UK visa type, however, some sponsoring educational institutions may require this high level of English language competence.</w:t>
      </w:r>
    </w:p>
    <w:p w:rsidR="00B83269" w:rsidRDefault="00B83269"/>
    <w:p w:rsidR="00B83269" w:rsidRPr="00B83269" w:rsidRDefault="00B83269" w:rsidP="00B83269">
      <w:pPr>
        <w:keepNext/>
        <w:keepLines/>
        <w:spacing w:before="40" w:after="0" w:line="240" w:lineRule="auto"/>
        <w:jc w:val="both"/>
        <w:outlineLvl w:val="2"/>
        <w:rPr>
          <w:rFonts w:ascii="Ubuntu" w:eastAsia="Times New Roman" w:hAnsi="Ubuntu" w:cs="Times New Roman"/>
          <w:noProof/>
          <w:color w:val="1F3763"/>
          <w:sz w:val="24"/>
          <w:szCs w:val="24"/>
          <w:lang w:val="en-GB"/>
        </w:rPr>
      </w:pPr>
      <w:bookmarkStart w:id="9" w:name="_Toc56486088"/>
      <w:r w:rsidRPr="00B83269">
        <w:rPr>
          <w:rFonts w:ascii="Ubuntu" w:eastAsia="Times New Roman" w:hAnsi="Ubuntu" w:cs="Times New Roman"/>
          <w:noProof/>
          <w:color w:val="1F3763"/>
          <w:sz w:val="24"/>
          <w:szCs w:val="24"/>
          <w:lang w:val="en-GB"/>
        </w:rPr>
        <w:t>Written component</w:t>
      </w:r>
      <w:bookmarkEnd w:id="9"/>
    </w:p>
    <w:p w:rsidR="00B83269" w:rsidRPr="00B83269" w:rsidRDefault="00B83269" w:rsidP="00B83269">
      <w:pPr>
        <w:spacing w:after="0" w:line="240" w:lineRule="auto"/>
        <w:jc w:val="both"/>
        <w:rPr>
          <w:rFonts w:ascii="Ubuntu" w:eastAsia="Calibri" w:hAnsi="Ubuntu" w:cs="Times New Roman"/>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Key features</w:t>
      </w:r>
    </w:p>
    <w:p w:rsidR="00B83269" w:rsidRPr="00B83269" w:rsidRDefault="00B83269" w:rsidP="00B83269">
      <w:pPr>
        <w:spacing w:after="0" w:line="240" w:lineRule="auto"/>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EXAM LEVEL</w:t>
      </w:r>
      <w:r w:rsidRPr="00B83269">
        <w:rPr>
          <w:rFonts w:ascii="Ubuntu" w:eastAsia="Calibri" w:hAnsi="Ubuntu" w:cs="Calibri"/>
          <w:color w:val="000000"/>
          <w:lang w:val="en-GB"/>
        </w:rPr>
        <w:tab/>
      </w:r>
      <w:r w:rsidRPr="00B83269">
        <w:rPr>
          <w:rFonts w:ascii="Ubuntu" w:eastAsia="Calibri" w:hAnsi="Ubuntu" w:cs="Calibri"/>
          <w:color w:val="000000"/>
          <w:lang w:val="en-GB"/>
        </w:rPr>
        <w:tab/>
        <w:t>C1</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strike/>
          <w:color w:val="000000"/>
          <w:lang w:val="en-GB"/>
        </w:rPr>
      </w:pPr>
      <w:r w:rsidRPr="00B83269">
        <w:rPr>
          <w:rFonts w:ascii="Ubuntu" w:eastAsia="Calibri" w:hAnsi="Ubuntu" w:cs="Calibri"/>
          <w:b/>
          <w:bCs/>
          <w:color w:val="000000"/>
          <w:lang w:val="en-GB"/>
        </w:rPr>
        <w:t>FORMAT</w:t>
      </w:r>
      <w:r w:rsidRPr="00B83269">
        <w:rPr>
          <w:rFonts w:ascii="Ubuntu" w:eastAsia="Calibri" w:hAnsi="Ubuntu" w:cs="Calibri"/>
          <w:color w:val="000000"/>
          <w:lang w:val="en-GB"/>
        </w:rPr>
        <w:tab/>
      </w:r>
      <w:r w:rsidRPr="00B83269">
        <w:rPr>
          <w:rFonts w:ascii="Ubuntu" w:eastAsia="Calibri" w:hAnsi="Ubuntu" w:cs="Calibri"/>
          <w:color w:val="000000"/>
          <w:lang w:val="en-GB"/>
        </w:rPr>
        <w:tab/>
        <w:t>Computer-based</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PASS MARK</w:t>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Listening</w:t>
      </w:r>
      <w:r w:rsidRPr="00B83269">
        <w:rPr>
          <w:rFonts w:ascii="Ubuntu" w:eastAsia="Calibri" w:hAnsi="Ubuntu" w:cs="Calibri"/>
          <w:color w:val="000000"/>
          <w:lang w:val="en-GB"/>
        </w:rPr>
        <w:t>: 33/50</w:t>
      </w: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Reading:</w:t>
      </w:r>
      <w:r w:rsidRPr="00B83269">
        <w:rPr>
          <w:rFonts w:ascii="Ubuntu" w:eastAsia="Calibri" w:hAnsi="Ubuntu" w:cs="Calibri"/>
          <w:color w:val="000000"/>
          <w:lang w:val="en-GB"/>
        </w:rPr>
        <w:t xml:space="preserve"> 33/50</w:t>
      </w: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 xml:space="preserve">Writing: </w:t>
      </w:r>
      <w:r w:rsidRPr="00B83269">
        <w:rPr>
          <w:rFonts w:ascii="Ubuntu" w:eastAsia="Calibri" w:hAnsi="Ubuntu" w:cs="Calibri"/>
          <w:color w:val="000000"/>
          <w:lang w:val="en-GB"/>
        </w:rPr>
        <w:t>33/50</w:t>
      </w:r>
    </w:p>
    <w:p w:rsidR="00B83269" w:rsidRPr="00B83269" w:rsidRDefault="00B83269" w:rsidP="00B83269">
      <w:pPr>
        <w:spacing w:after="0" w:line="240" w:lineRule="auto"/>
        <w:jc w:val="both"/>
        <w:rPr>
          <w:rFonts w:ascii="Ubuntu" w:eastAsia="Calibri" w:hAnsi="Ubuntu" w:cs="Calibri"/>
          <w:strike/>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TEST REPORT</w:t>
      </w:r>
      <w:r w:rsidRPr="00B83269">
        <w:rPr>
          <w:rFonts w:ascii="Ubuntu" w:eastAsia="Calibri" w:hAnsi="Ubuntu" w:cs="Calibri"/>
          <w:color w:val="000000"/>
          <w:lang w:val="en-GB"/>
        </w:rPr>
        <w:tab/>
        <w:t xml:space="preserve">Issued 5 business days after the exam  </w:t>
      </w:r>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Default="00B83269"/>
    <w:p w:rsidR="00B83269" w:rsidRPr="00B83269" w:rsidRDefault="00B83269" w:rsidP="00B83269">
      <w:pPr>
        <w:keepNext/>
        <w:keepLines/>
        <w:spacing w:before="40" w:after="0" w:line="240" w:lineRule="auto"/>
        <w:jc w:val="both"/>
        <w:outlineLvl w:val="2"/>
        <w:rPr>
          <w:rFonts w:ascii="Ubuntu" w:eastAsia="Times New Roman" w:hAnsi="Ubuntu" w:cs="Times New Roman"/>
          <w:noProof/>
          <w:color w:val="1F3763"/>
          <w:sz w:val="24"/>
          <w:szCs w:val="24"/>
          <w:lang w:val="en-GB"/>
        </w:rPr>
      </w:pPr>
      <w:bookmarkStart w:id="10" w:name="_Toc56486089"/>
      <w:r w:rsidRPr="00B83269">
        <w:rPr>
          <w:rFonts w:ascii="Ubuntu" w:eastAsia="Times New Roman" w:hAnsi="Ubuntu" w:cs="Times New Roman"/>
          <w:noProof/>
          <w:color w:val="1F3763"/>
          <w:sz w:val="24"/>
          <w:szCs w:val="24"/>
          <w:lang w:val="en-GB"/>
        </w:rPr>
        <w:t>Spoken component</w:t>
      </w:r>
      <w:bookmarkEnd w:id="10"/>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Key features</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EXAM LEVEL</w:t>
      </w:r>
      <w:r w:rsidRPr="00B83269">
        <w:rPr>
          <w:rFonts w:ascii="Ubuntu" w:eastAsia="Calibri" w:hAnsi="Ubuntu" w:cs="Calibri"/>
          <w:color w:val="000000"/>
          <w:lang w:val="en-GB"/>
        </w:rPr>
        <w:tab/>
      </w:r>
      <w:r w:rsidRPr="00B83269">
        <w:rPr>
          <w:rFonts w:ascii="Ubuntu" w:eastAsia="Calibri" w:hAnsi="Ubuntu" w:cs="Calibri"/>
          <w:color w:val="000000"/>
          <w:lang w:val="en-GB"/>
        </w:rPr>
        <w:tab/>
        <w:t>C1</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FORMAT</w:t>
      </w:r>
      <w:r w:rsidRPr="00B83269">
        <w:rPr>
          <w:rFonts w:ascii="Ubuntu" w:eastAsia="Calibri" w:hAnsi="Ubuntu" w:cs="Calibri"/>
          <w:color w:val="000000"/>
          <w:lang w:val="en-GB"/>
        </w:rPr>
        <w:tab/>
      </w:r>
      <w:r w:rsidRPr="00B83269">
        <w:rPr>
          <w:rFonts w:ascii="Ubuntu" w:eastAsia="Calibri" w:hAnsi="Ubuntu" w:cs="Calibri"/>
          <w:color w:val="000000"/>
          <w:lang w:val="en-GB"/>
        </w:rPr>
        <w:tab/>
        <w:t>Online interview with a real person</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PASS MARK</w:t>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 xml:space="preserve">Speaking: </w:t>
      </w:r>
      <w:r w:rsidRPr="00B83269">
        <w:rPr>
          <w:rFonts w:ascii="Ubuntu" w:eastAsia="Calibri" w:hAnsi="Ubuntu" w:cs="Calibri"/>
          <w:color w:val="000000"/>
          <w:lang w:val="en-GB"/>
        </w:rPr>
        <w:t>33/50</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TEST REPORT</w:t>
      </w:r>
      <w:r w:rsidRPr="00B83269">
        <w:rPr>
          <w:rFonts w:ascii="Ubuntu" w:eastAsia="Calibri" w:hAnsi="Ubuntu" w:cs="Calibri"/>
          <w:color w:val="000000"/>
          <w:lang w:val="en-GB"/>
        </w:rPr>
        <w:tab/>
        <w:t xml:space="preserve">Issued 5 business days after the exam  </w:t>
      </w:r>
    </w:p>
    <w:p w:rsidR="00B83269" w:rsidRPr="00B83269" w:rsidRDefault="00B83269" w:rsidP="00B83269">
      <w:pPr>
        <w:spacing w:before="100" w:beforeAutospacing="1" w:after="100" w:afterAutospacing="1" w:line="240" w:lineRule="auto"/>
        <w:jc w:val="both"/>
        <w:outlineLvl w:val="1"/>
        <w:rPr>
          <w:rFonts w:ascii="Ubuntu" w:eastAsia="Times New Roman" w:hAnsi="Ubuntu" w:cs="Times New Roman"/>
          <w:b/>
          <w:bCs/>
          <w:color w:val="FF0000"/>
          <w:sz w:val="36"/>
          <w:szCs w:val="36"/>
          <w:lang w:val="en-GB" w:eastAsia="en-GB"/>
        </w:rPr>
      </w:pPr>
      <w:bookmarkStart w:id="11" w:name="_Toc56486090"/>
      <w:proofErr w:type="spellStart"/>
      <w:r w:rsidRPr="00B83269">
        <w:rPr>
          <w:rFonts w:ascii="Ubuntu" w:eastAsia="Times New Roman" w:hAnsi="Ubuntu" w:cs="Times New Roman"/>
          <w:b/>
          <w:bCs/>
          <w:color w:val="FF0000"/>
          <w:sz w:val="36"/>
          <w:szCs w:val="36"/>
          <w:lang w:val="en-GB" w:eastAsia="en-GB"/>
        </w:rPr>
        <w:lastRenderedPageBreak/>
        <w:t>LanguageCert</w:t>
      </w:r>
      <w:proofErr w:type="spellEnd"/>
      <w:r w:rsidRPr="00B83269">
        <w:rPr>
          <w:rFonts w:ascii="Ubuntu" w:eastAsia="Times New Roman" w:hAnsi="Ubuntu" w:cs="Times New Roman"/>
          <w:b/>
          <w:bCs/>
          <w:color w:val="FF0000"/>
          <w:sz w:val="36"/>
          <w:szCs w:val="36"/>
          <w:lang w:val="en-GB" w:eastAsia="en-GB"/>
        </w:rPr>
        <w:t xml:space="preserve"> International ESOL SELT C2</w:t>
      </w:r>
    </w:p>
    <w:p w:rsidR="00B83269" w:rsidRPr="00B83269" w:rsidRDefault="00B83269" w:rsidP="00B83269">
      <w:pPr>
        <w:spacing w:before="100" w:beforeAutospacing="1" w:after="100" w:afterAutospacing="1" w:line="240" w:lineRule="auto"/>
        <w:jc w:val="both"/>
        <w:outlineLvl w:val="1"/>
        <w:rPr>
          <w:rFonts w:ascii="Ubuntu" w:eastAsia="Times New Roman" w:hAnsi="Ubuntu" w:cs="Times New Roman"/>
          <w:b/>
          <w:bCs/>
          <w:color w:val="FF0000"/>
          <w:sz w:val="36"/>
          <w:szCs w:val="36"/>
          <w:lang w:val="en-GB" w:eastAsia="en-GB"/>
        </w:rPr>
      </w:pPr>
      <w:r w:rsidRPr="00B83269">
        <w:rPr>
          <w:rFonts w:ascii="Ubuntu" w:eastAsia="Times New Roman" w:hAnsi="Ubuntu" w:cs="Times New Roman"/>
          <w:b/>
          <w:bCs/>
          <w:color w:val="FF0000"/>
          <w:sz w:val="36"/>
          <w:szCs w:val="36"/>
          <w:lang w:val="en-GB" w:eastAsia="en-GB"/>
        </w:rPr>
        <w:t xml:space="preserve"> (Listening, Reading, Writing &amp; Speaking)</w:t>
      </w:r>
      <w:bookmarkEnd w:id="11"/>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spacing w:after="0" w:line="240" w:lineRule="auto"/>
        <w:jc w:val="both"/>
        <w:rPr>
          <w:rFonts w:ascii="Ubuntu" w:eastAsia="Calibri" w:hAnsi="Ubuntu" w:cs="Times New Roman"/>
          <w:color w:val="3B3838"/>
          <w:lang w:val="en-GB"/>
        </w:rPr>
      </w:pPr>
      <w:r w:rsidRPr="00B83269">
        <w:rPr>
          <w:rFonts w:ascii="Ubuntu" w:eastAsia="Calibri" w:hAnsi="Ubuntu" w:cs="Times New Roman"/>
          <w:color w:val="3B3838"/>
          <w:lang w:val="en-GB"/>
        </w:rPr>
        <w:t xml:space="preserve">A 4-skills (Listening, Reading, </w:t>
      </w:r>
      <w:proofErr w:type="gramStart"/>
      <w:r w:rsidRPr="00B83269">
        <w:rPr>
          <w:rFonts w:ascii="Ubuntu" w:eastAsia="Calibri" w:hAnsi="Ubuntu" w:cs="Times New Roman"/>
          <w:color w:val="3B3838"/>
          <w:lang w:val="en-GB"/>
        </w:rPr>
        <w:t>Writing</w:t>
      </w:r>
      <w:proofErr w:type="gramEnd"/>
      <w:r w:rsidRPr="00B83269">
        <w:rPr>
          <w:rFonts w:ascii="Ubuntu" w:eastAsia="Calibri" w:hAnsi="Ubuntu" w:cs="Times New Roman"/>
          <w:color w:val="3B3838"/>
          <w:lang w:val="en-GB"/>
        </w:rPr>
        <w:t xml:space="preserve"> &amp; Speaking) exam in English, aligned to the C2 level of the CEFR*. It is a Secure English Language Test (SELT) for UK Visas &amp; Immigration (UKVI) delivered through </w:t>
      </w:r>
      <w:proofErr w:type="spellStart"/>
      <w:r w:rsidRPr="00B83269">
        <w:rPr>
          <w:rFonts w:ascii="Ubuntu" w:eastAsia="Calibri" w:hAnsi="Ubuntu" w:cs="Times New Roman"/>
          <w:color w:val="3B3838"/>
          <w:lang w:val="en-GB"/>
        </w:rPr>
        <w:t>LanguageCert’s</w:t>
      </w:r>
      <w:proofErr w:type="spellEnd"/>
      <w:r w:rsidRPr="00B83269">
        <w:rPr>
          <w:rFonts w:ascii="Ubuntu" w:eastAsia="Calibri" w:hAnsi="Ubuntu" w:cs="Times New Roman"/>
          <w:color w:val="3B3838"/>
          <w:lang w:val="en-GB"/>
        </w:rPr>
        <w:t xml:space="preserve"> global network of SELT Centres. </w:t>
      </w:r>
    </w:p>
    <w:p w:rsidR="00B83269" w:rsidRPr="00B83269" w:rsidRDefault="00B83269" w:rsidP="00B83269">
      <w:pPr>
        <w:spacing w:after="0" w:line="240" w:lineRule="auto"/>
        <w:jc w:val="both"/>
        <w:rPr>
          <w:rFonts w:ascii="Ubuntu" w:eastAsia="Calibri" w:hAnsi="Ubuntu" w:cs="Times New Roman"/>
          <w:color w:val="3B3838"/>
          <w:lang w:val="en-GB"/>
        </w:rPr>
      </w:pPr>
    </w:p>
    <w:p w:rsidR="00B83269" w:rsidRPr="00B83269" w:rsidRDefault="00B83269" w:rsidP="00B83269">
      <w:pPr>
        <w:spacing w:after="0" w:line="240" w:lineRule="auto"/>
        <w:jc w:val="both"/>
        <w:rPr>
          <w:rFonts w:ascii="Ubuntu" w:eastAsia="Calibri" w:hAnsi="Ubuntu" w:cs="Times New Roman"/>
          <w:b/>
          <w:bCs/>
          <w:color w:val="3B3838"/>
          <w:lang w:val="en-GB"/>
        </w:rPr>
      </w:pPr>
      <w:r w:rsidRPr="00B83269">
        <w:rPr>
          <w:rFonts w:ascii="Ubuntu" w:eastAsia="Calibri" w:hAnsi="Ubuntu" w:cs="Times New Roman"/>
          <w:b/>
          <w:bCs/>
          <w:color w:val="3B3838"/>
          <w:lang w:val="en-GB"/>
        </w:rPr>
        <w:t>About the exam:</w:t>
      </w:r>
    </w:p>
    <w:p w:rsidR="00B83269" w:rsidRPr="00B83269" w:rsidRDefault="00B83269" w:rsidP="00B83269">
      <w:pPr>
        <w:numPr>
          <w:ilvl w:val="0"/>
          <w:numId w:val="16"/>
        </w:numPr>
        <w:spacing w:after="0" w:line="240" w:lineRule="auto"/>
        <w:ind w:left="502"/>
        <w:contextualSpacing/>
        <w:jc w:val="both"/>
        <w:rPr>
          <w:rFonts w:ascii="Ubuntu" w:eastAsia="Calibri" w:hAnsi="Ubuntu" w:cs="Times New Roman"/>
          <w:color w:val="3B3838"/>
          <w:lang w:val="en-GB"/>
        </w:rPr>
      </w:pPr>
      <w:r w:rsidRPr="00B83269">
        <w:rPr>
          <w:rFonts w:ascii="Ubuntu" w:eastAsia="Calibri" w:hAnsi="Ubuntu" w:cs="Times New Roman"/>
          <w:color w:val="3B3838"/>
          <w:lang w:val="en-GB" w:eastAsia="en-GB"/>
        </w:rPr>
        <w:t>Consists of a Written (Listening, Reading, Writing) and Spoken (Speaking) component</w:t>
      </w:r>
    </w:p>
    <w:p w:rsidR="00B83269" w:rsidRPr="00B83269" w:rsidRDefault="00B83269" w:rsidP="00B83269">
      <w:pPr>
        <w:numPr>
          <w:ilvl w:val="0"/>
          <w:numId w:val="16"/>
        </w:numPr>
        <w:spacing w:after="0" w:line="240" w:lineRule="auto"/>
        <w:ind w:left="502"/>
        <w:contextualSpacing/>
        <w:jc w:val="both"/>
        <w:rPr>
          <w:rFonts w:ascii="Ubuntu" w:eastAsia="Calibri" w:hAnsi="Ubuntu" w:cs="Times New Roman"/>
          <w:color w:val="3B3838"/>
          <w:lang w:val="en-GB"/>
        </w:rPr>
      </w:pPr>
      <w:r w:rsidRPr="00B83269">
        <w:rPr>
          <w:rFonts w:ascii="Ubuntu" w:eastAsia="Calibri" w:hAnsi="Ubuntu" w:cs="Times New Roman"/>
          <w:color w:val="3B3838"/>
          <w:lang w:val="en-GB"/>
        </w:rPr>
        <w:t>Both components can be taken on the same day or within 14 days of each other</w:t>
      </w:r>
    </w:p>
    <w:p w:rsidR="00B83269" w:rsidRPr="00B83269" w:rsidRDefault="00B83269" w:rsidP="00B83269">
      <w:pPr>
        <w:spacing w:after="0" w:line="240" w:lineRule="auto"/>
        <w:jc w:val="both"/>
        <w:rPr>
          <w:rFonts w:ascii="Ubuntu" w:eastAsia="Calibri" w:hAnsi="Ubuntu" w:cs="Times New Roman"/>
          <w:color w:val="3B3838"/>
          <w:lang w:val="en-GB"/>
        </w:rPr>
      </w:pPr>
    </w:p>
    <w:p w:rsidR="00B83269" w:rsidRPr="00B83269" w:rsidRDefault="00B83269" w:rsidP="00B83269">
      <w:pPr>
        <w:spacing w:after="0" w:line="240" w:lineRule="auto"/>
        <w:jc w:val="both"/>
        <w:rPr>
          <w:rFonts w:ascii="Ubuntu" w:eastAsia="Calibri" w:hAnsi="Ubuntu" w:cs="Times New Roman"/>
          <w:color w:val="3B3838"/>
          <w:lang w:val="en-GB"/>
        </w:rPr>
      </w:pPr>
      <w:r w:rsidRPr="00B83269">
        <w:rPr>
          <w:rFonts w:ascii="Ubuntu" w:eastAsia="Calibri" w:hAnsi="Ubuntu" w:cs="Times New Roman"/>
          <w:color w:val="3B3838"/>
          <w:lang w:val="en-GB"/>
        </w:rPr>
        <w:t xml:space="preserve">CEFR C2 is not a set requirement for any UK visa type. Candidates with this level of English language competency who choose to sit the C2 exam satisfy all visa requirements that entail the four skills: Listening, Reading, Writing &amp; Speaking.   </w:t>
      </w:r>
    </w:p>
    <w:p w:rsidR="00B83269" w:rsidRDefault="00B83269"/>
    <w:p w:rsidR="00B83269" w:rsidRPr="00B83269" w:rsidRDefault="00B83269" w:rsidP="00B83269">
      <w:pPr>
        <w:keepNext/>
        <w:keepLines/>
        <w:spacing w:before="40" w:after="0" w:line="240" w:lineRule="auto"/>
        <w:jc w:val="both"/>
        <w:outlineLvl w:val="2"/>
        <w:rPr>
          <w:rFonts w:ascii="Ubuntu" w:eastAsia="Times New Roman" w:hAnsi="Ubuntu" w:cs="Times New Roman"/>
          <w:noProof/>
          <w:color w:val="1F3763"/>
          <w:sz w:val="24"/>
          <w:szCs w:val="24"/>
          <w:lang w:val="en-GB"/>
        </w:rPr>
      </w:pPr>
      <w:bookmarkStart w:id="12" w:name="_Toc56486091"/>
      <w:r w:rsidRPr="00B83269">
        <w:rPr>
          <w:rFonts w:ascii="Ubuntu" w:eastAsia="Times New Roman" w:hAnsi="Ubuntu" w:cs="Times New Roman"/>
          <w:noProof/>
          <w:color w:val="1F3763"/>
          <w:sz w:val="24"/>
          <w:szCs w:val="24"/>
          <w:lang w:val="en-GB"/>
        </w:rPr>
        <w:t>Written component</w:t>
      </w:r>
      <w:bookmarkEnd w:id="12"/>
    </w:p>
    <w:p w:rsidR="00B83269" w:rsidRPr="00B83269" w:rsidRDefault="00B83269" w:rsidP="00B83269">
      <w:pPr>
        <w:spacing w:after="0" w:line="240" w:lineRule="auto"/>
        <w:jc w:val="both"/>
        <w:rPr>
          <w:rFonts w:ascii="Ubuntu" w:eastAsia="Calibri" w:hAnsi="Ubuntu" w:cs="Times New Roman"/>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Key features</w:t>
      </w:r>
    </w:p>
    <w:p w:rsidR="00B83269" w:rsidRPr="00B83269" w:rsidRDefault="00B83269" w:rsidP="00B83269">
      <w:pPr>
        <w:spacing w:after="0" w:line="240" w:lineRule="auto"/>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EXAM LEVEL</w:t>
      </w:r>
      <w:r w:rsidRPr="00B83269">
        <w:rPr>
          <w:rFonts w:ascii="Ubuntu" w:eastAsia="Calibri" w:hAnsi="Ubuntu" w:cs="Calibri"/>
          <w:color w:val="000000"/>
          <w:lang w:val="en-GB"/>
        </w:rPr>
        <w:tab/>
      </w:r>
      <w:r w:rsidRPr="00B83269">
        <w:rPr>
          <w:rFonts w:ascii="Ubuntu" w:eastAsia="Calibri" w:hAnsi="Ubuntu" w:cs="Calibri"/>
          <w:color w:val="000000"/>
          <w:lang w:val="en-GB"/>
        </w:rPr>
        <w:tab/>
        <w:t>C2</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strike/>
          <w:color w:val="000000"/>
          <w:lang w:val="en-GB"/>
        </w:rPr>
      </w:pPr>
      <w:r w:rsidRPr="00B83269">
        <w:rPr>
          <w:rFonts w:ascii="Ubuntu" w:eastAsia="Calibri" w:hAnsi="Ubuntu" w:cs="Calibri"/>
          <w:b/>
          <w:bCs/>
          <w:color w:val="000000"/>
          <w:lang w:val="en-GB"/>
        </w:rPr>
        <w:t>FORMAT</w:t>
      </w:r>
      <w:r w:rsidRPr="00B83269">
        <w:rPr>
          <w:rFonts w:ascii="Ubuntu" w:eastAsia="Calibri" w:hAnsi="Ubuntu" w:cs="Calibri"/>
          <w:color w:val="000000"/>
          <w:lang w:val="en-GB"/>
        </w:rPr>
        <w:tab/>
      </w:r>
      <w:r w:rsidRPr="00B83269">
        <w:rPr>
          <w:rFonts w:ascii="Ubuntu" w:eastAsia="Calibri" w:hAnsi="Ubuntu" w:cs="Calibri"/>
          <w:color w:val="000000"/>
          <w:lang w:val="en-GB"/>
        </w:rPr>
        <w:tab/>
        <w:t>Computer-based</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PASS MARK</w:t>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Listening</w:t>
      </w:r>
      <w:r w:rsidRPr="00B83269">
        <w:rPr>
          <w:rFonts w:ascii="Ubuntu" w:eastAsia="Calibri" w:hAnsi="Ubuntu" w:cs="Calibri"/>
          <w:color w:val="000000"/>
          <w:lang w:val="en-GB"/>
        </w:rPr>
        <w:t>:</w:t>
      </w:r>
      <w:r w:rsidRPr="00B83269">
        <w:rPr>
          <w:rFonts w:ascii="Ubuntu" w:eastAsia="Calibri" w:hAnsi="Ubuntu" w:cs="Calibri"/>
          <w:b/>
          <w:bCs/>
          <w:color w:val="FF0000"/>
          <w:lang w:val="en-GB"/>
        </w:rPr>
        <w:t xml:space="preserve"> </w:t>
      </w:r>
      <w:r w:rsidRPr="00B83269">
        <w:rPr>
          <w:rFonts w:ascii="Ubuntu" w:eastAsia="Calibri" w:hAnsi="Ubuntu" w:cs="Calibri"/>
          <w:color w:val="000000"/>
          <w:lang w:val="en-GB"/>
        </w:rPr>
        <w:t>25/50</w:t>
      </w: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Reading:</w:t>
      </w:r>
      <w:r w:rsidRPr="00B83269">
        <w:rPr>
          <w:rFonts w:ascii="Ubuntu" w:eastAsia="Calibri" w:hAnsi="Ubuntu" w:cs="Calibri"/>
          <w:color w:val="000000"/>
          <w:lang w:val="en-GB"/>
        </w:rPr>
        <w:t xml:space="preserve"> 33/50</w:t>
      </w: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 xml:space="preserve">Writing: </w:t>
      </w:r>
      <w:r w:rsidRPr="00B83269">
        <w:rPr>
          <w:rFonts w:ascii="Ubuntu" w:eastAsia="Calibri" w:hAnsi="Ubuntu" w:cs="Calibri"/>
          <w:color w:val="000000"/>
          <w:lang w:val="en-GB"/>
        </w:rPr>
        <w:t>33/50</w:t>
      </w:r>
    </w:p>
    <w:p w:rsidR="00B83269" w:rsidRPr="00B83269" w:rsidRDefault="00B83269" w:rsidP="00B83269">
      <w:pPr>
        <w:spacing w:after="0" w:line="240" w:lineRule="auto"/>
        <w:jc w:val="both"/>
        <w:rPr>
          <w:rFonts w:ascii="Ubuntu" w:eastAsia="Calibri" w:hAnsi="Ubuntu" w:cs="Calibri"/>
          <w:strike/>
          <w:color w:val="000000"/>
          <w:lang w:val="en-GB"/>
        </w:rPr>
      </w:pP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color w:val="000000"/>
          <w:lang w:val="en-GB"/>
        </w:rPr>
        <w:tab/>
      </w:r>
    </w:p>
    <w:p w:rsidR="00B83269" w:rsidRDefault="00B83269" w:rsidP="00B83269">
      <w:pPr>
        <w:rPr>
          <w:rFonts w:ascii="Ubuntu" w:eastAsia="Calibri" w:hAnsi="Ubuntu" w:cs="Calibri"/>
          <w:color w:val="000000"/>
          <w:lang w:val="en-GB"/>
        </w:rPr>
      </w:pPr>
      <w:r w:rsidRPr="00B83269">
        <w:rPr>
          <w:rFonts w:ascii="Ubuntu" w:eastAsia="Calibri" w:hAnsi="Ubuntu" w:cs="Calibri"/>
          <w:b/>
          <w:bCs/>
          <w:color w:val="000000"/>
          <w:lang w:val="en-GB"/>
        </w:rPr>
        <w:t>TEST REPORT</w:t>
      </w:r>
      <w:r w:rsidRPr="00B83269">
        <w:rPr>
          <w:rFonts w:ascii="Ubuntu" w:eastAsia="Calibri" w:hAnsi="Ubuntu" w:cs="Calibri"/>
          <w:color w:val="000000"/>
          <w:lang w:val="en-GB"/>
        </w:rPr>
        <w:tab/>
        <w:t>Issued 5 business days after the exam</w:t>
      </w:r>
    </w:p>
    <w:p w:rsidR="00B83269" w:rsidRDefault="00B83269" w:rsidP="00B83269">
      <w:pPr>
        <w:rPr>
          <w:rFonts w:ascii="Ubuntu" w:eastAsia="Calibri" w:hAnsi="Ubuntu" w:cs="Calibri"/>
          <w:color w:val="000000"/>
          <w:lang w:val="en-GB"/>
        </w:rPr>
      </w:pPr>
    </w:p>
    <w:p w:rsidR="00B83269" w:rsidRPr="00B83269" w:rsidRDefault="00B83269" w:rsidP="00B83269">
      <w:pPr>
        <w:keepNext/>
        <w:keepLines/>
        <w:spacing w:before="40" w:after="0" w:line="240" w:lineRule="auto"/>
        <w:jc w:val="both"/>
        <w:outlineLvl w:val="2"/>
        <w:rPr>
          <w:rFonts w:ascii="Ubuntu" w:eastAsia="Times New Roman" w:hAnsi="Ubuntu" w:cs="Times New Roman"/>
          <w:noProof/>
          <w:color w:val="1F3763"/>
          <w:sz w:val="24"/>
          <w:szCs w:val="24"/>
          <w:lang w:val="en-GB"/>
        </w:rPr>
      </w:pPr>
      <w:bookmarkStart w:id="13" w:name="_Toc56486092"/>
      <w:r w:rsidRPr="00B83269">
        <w:rPr>
          <w:rFonts w:ascii="Ubuntu" w:eastAsia="Times New Roman" w:hAnsi="Ubuntu" w:cs="Times New Roman"/>
          <w:noProof/>
          <w:color w:val="1F3763"/>
          <w:sz w:val="24"/>
          <w:szCs w:val="24"/>
          <w:lang w:val="en-GB"/>
        </w:rPr>
        <w:t>Spoken component</w:t>
      </w:r>
      <w:bookmarkEnd w:id="13"/>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Pr="00B83269" w:rsidRDefault="00B83269" w:rsidP="00B83269">
      <w:pPr>
        <w:keepNext/>
        <w:keepLines/>
        <w:spacing w:before="40" w:after="0" w:line="240" w:lineRule="auto"/>
        <w:jc w:val="both"/>
        <w:outlineLvl w:val="3"/>
        <w:rPr>
          <w:rFonts w:ascii="Ubuntu" w:eastAsia="Times New Roman" w:hAnsi="Ubuntu" w:cs="Times New Roman"/>
          <w:i/>
          <w:iCs/>
          <w:color w:val="2F5496"/>
          <w:sz w:val="24"/>
          <w:szCs w:val="24"/>
          <w:lang w:val="en-GB"/>
        </w:rPr>
      </w:pPr>
      <w:r w:rsidRPr="00B83269">
        <w:rPr>
          <w:rFonts w:ascii="Ubuntu" w:eastAsia="Times New Roman" w:hAnsi="Ubuntu" w:cs="Times New Roman"/>
          <w:i/>
          <w:iCs/>
          <w:color w:val="2F5496"/>
          <w:sz w:val="24"/>
          <w:szCs w:val="24"/>
          <w:lang w:val="en-GB"/>
        </w:rPr>
        <w:t>Key features</w:t>
      </w:r>
    </w:p>
    <w:p w:rsidR="00B83269" w:rsidRPr="00B83269" w:rsidRDefault="00B83269" w:rsidP="00B83269">
      <w:pPr>
        <w:spacing w:after="0" w:line="240" w:lineRule="auto"/>
        <w:jc w:val="both"/>
        <w:rPr>
          <w:rFonts w:ascii="Ubuntu" w:eastAsia="Calibri" w:hAnsi="Ubuntu" w:cs="Times New Roman"/>
          <w:sz w:val="24"/>
          <w:szCs w:val="24"/>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EXAM LEVEL</w:t>
      </w:r>
      <w:r w:rsidRPr="00B83269">
        <w:rPr>
          <w:rFonts w:ascii="Ubuntu" w:eastAsia="Calibri" w:hAnsi="Ubuntu" w:cs="Calibri"/>
          <w:color w:val="000000"/>
          <w:lang w:val="en-GB"/>
        </w:rPr>
        <w:tab/>
      </w:r>
      <w:r w:rsidRPr="00B83269">
        <w:rPr>
          <w:rFonts w:ascii="Ubuntu" w:eastAsia="Calibri" w:hAnsi="Ubuntu" w:cs="Calibri"/>
          <w:color w:val="000000"/>
          <w:lang w:val="en-GB"/>
        </w:rPr>
        <w:tab/>
        <w:t>C2</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FORMAT</w:t>
      </w:r>
      <w:r w:rsidRPr="00B83269">
        <w:rPr>
          <w:rFonts w:ascii="Ubuntu" w:eastAsia="Calibri" w:hAnsi="Ubuntu" w:cs="Calibri"/>
          <w:color w:val="000000"/>
          <w:lang w:val="en-GB"/>
        </w:rPr>
        <w:tab/>
      </w:r>
      <w:r w:rsidRPr="00B83269">
        <w:rPr>
          <w:rFonts w:ascii="Ubuntu" w:eastAsia="Calibri" w:hAnsi="Ubuntu" w:cs="Calibri"/>
          <w:color w:val="000000"/>
          <w:lang w:val="en-GB"/>
        </w:rPr>
        <w:tab/>
        <w:t>Online interview with a real person</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PASS MARK</w:t>
      </w:r>
      <w:r w:rsidRPr="00B83269">
        <w:rPr>
          <w:rFonts w:ascii="Ubuntu" w:eastAsia="Calibri" w:hAnsi="Ubuntu" w:cs="Calibri"/>
          <w:color w:val="000000"/>
          <w:lang w:val="en-GB"/>
        </w:rPr>
        <w:tab/>
      </w:r>
      <w:r w:rsidRPr="00B83269">
        <w:rPr>
          <w:rFonts w:ascii="Ubuntu" w:eastAsia="Calibri" w:hAnsi="Ubuntu" w:cs="Calibri"/>
          <w:color w:val="000000"/>
          <w:lang w:val="en-GB"/>
        </w:rPr>
        <w:tab/>
      </w:r>
      <w:r w:rsidRPr="00B83269">
        <w:rPr>
          <w:rFonts w:ascii="Ubuntu" w:eastAsia="Calibri" w:hAnsi="Ubuntu" w:cs="Calibri"/>
          <w:b/>
          <w:bCs/>
          <w:color w:val="000000"/>
          <w:lang w:val="en-GB"/>
        </w:rPr>
        <w:t xml:space="preserve">Speaking: </w:t>
      </w:r>
      <w:r w:rsidRPr="00B83269">
        <w:rPr>
          <w:rFonts w:ascii="Ubuntu" w:eastAsia="Calibri" w:hAnsi="Ubuntu" w:cs="Calibri"/>
          <w:color w:val="000000"/>
          <w:lang w:val="en-GB"/>
        </w:rPr>
        <w:t>33/50</w:t>
      </w:r>
    </w:p>
    <w:p w:rsidR="00B83269" w:rsidRPr="00B83269" w:rsidRDefault="00B83269" w:rsidP="00B83269">
      <w:pPr>
        <w:spacing w:after="0" w:line="240" w:lineRule="auto"/>
        <w:jc w:val="both"/>
        <w:rPr>
          <w:rFonts w:ascii="Ubuntu" w:eastAsia="Calibri" w:hAnsi="Ubuntu" w:cs="Calibri"/>
          <w:color w:val="000000"/>
          <w:lang w:val="en-GB"/>
        </w:rPr>
      </w:pPr>
    </w:p>
    <w:p w:rsidR="00B83269" w:rsidRPr="00B83269" w:rsidRDefault="00B83269" w:rsidP="00B83269">
      <w:pPr>
        <w:spacing w:after="0" w:line="240" w:lineRule="auto"/>
        <w:jc w:val="both"/>
        <w:rPr>
          <w:rFonts w:ascii="Ubuntu" w:eastAsia="Calibri" w:hAnsi="Ubuntu" w:cs="Calibri"/>
          <w:color w:val="000000"/>
          <w:lang w:val="en-GB"/>
        </w:rPr>
      </w:pPr>
      <w:r w:rsidRPr="00B83269">
        <w:rPr>
          <w:rFonts w:ascii="Ubuntu" w:eastAsia="Calibri" w:hAnsi="Ubuntu" w:cs="Calibri"/>
          <w:b/>
          <w:bCs/>
          <w:color w:val="000000"/>
          <w:lang w:val="en-GB"/>
        </w:rPr>
        <w:t>TEST REPORT</w:t>
      </w:r>
      <w:r w:rsidRPr="00B83269">
        <w:rPr>
          <w:rFonts w:ascii="Ubuntu" w:eastAsia="Calibri" w:hAnsi="Ubuntu" w:cs="Calibri"/>
          <w:color w:val="000000"/>
          <w:lang w:val="en-GB"/>
        </w:rPr>
        <w:tab/>
        <w:t xml:space="preserve">Issued 5 business days after the exam  </w:t>
      </w:r>
    </w:p>
    <w:p w:rsidR="00B83269" w:rsidRPr="00B83269" w:rsidRDefault="00B83269" w:rsidP="00B83269">
      <w:pPr>
        <w:spacing w:after="0" w:line="240" w:lineRule="auto"/>
        <w:jc w:val="both"/>
        <w:rPr>
          <w:rFonts w:ascii="Ubuntu" w:eastAsia="Calibri" w:hAnsi="Ubuntu" w:cs="Times New Roman"/>
          <w:b/>
          <w:bCs/>
          <w:noProof/>
          <w:sz w:val="24"/>
          <w:szCs w:val="24"/>
          <w:lang w:val="en-GB"/>
        </w:rPr>
      </w:pPr>
    </w:p>
    <w:p w:rsidR="00B83269" w:rsidRDefault="00B83269" w:rsidP="00B83269">
      <w:bookmarkStart w:id="14" w:name="_GoBack"/>
      <w:bookmarkEnd w:id="14"/>
    </w:p>
    <w:sectPr w:rsidR="00B83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Arial"/>
    <w:charset w:val="A1"/>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1515"/>
    <w:multiLevelType w:val="hybridMultilevel"/>
    <w:tmpl w:val="D180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204AA"/>
    <w:multiLevelType w:val="hybridMultilevel"/>
    <w:tmpl w:val="30F0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F7D56"/>
    <w:multiLevelType w:val="hybridMultilevel"/>
    <w:tmpl w:val="5C98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3645F"/>
    <w:multiLevelType w:val="hybridMultilevel"/>
    <w:tmpl w:val="BA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D4A8C"/>
    <w:multiLevelType w:val="hybridMultilevel"/>
    <w:tmpl w:val="E934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E5ADA"/>
    <w:multiLevelType w:val="hybridMultilevel"/>
    <w:tmpl w:val="5E928C7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E312E"/>
    <w:multiLevelType w:val="hybridMultilevel"/>
    <w:tmpl w:val="F140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C0A7B"/>
    <w:multiLevelType w:val="hybridMultilevel"/>
    <w:tmpl w:val="A70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E169E"/>
    <w:multiLevelType w:val="hybridMultilevel"/>
    <w:tmpl w:val="BB9E3DB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2347C"/>
    <w:multiLevelType w:val="hybridMultilevel"/>
    <w:tmpl w:val="49B8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A6E61"/>
    <w:multiLevelType w:val="hybridMultilevel"/>
    <w:tmpl w:val="9C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313A7"/>
    <w:multiLevelType w:val="hybridMultilevel"/>
    <w:tmpl w:val="608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25404"/>
    <w:multiLevelType w:val="hybridMultilevel"/>
    <w:tmpl w:val="CE9607A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50B276D7"/>
    <w:multiLevelType w:val="hybridMultilevel"/>
    <w:tmpl w:val="EF8A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26755E"/>
    <w:multiLevelType w:val="hybridMultilevel"/>
    <w:tmpl w:val="E20C80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D63B33"/>
    <w:multiLevelType w:val="hybridMultilevel"/>
    <w:tmpl w:val="8B84E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BA4A1B"/>
    <w:multiLevelType w:val="hybridMultilevel"/>
    <w:tmpl w:val="B8C60C10"/>
    <w:lvl w:ilvl="0" w:tplc="0408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
  </w:num>
  <w:num w:numId="4">
    <w:abstractNumId w:val="9"/>
  </w:num>
  <w:num w:numId="5">
    <w:abstractNumId w:val="15"/>
  </w:num>
  <w:num w:numId="6">
    <w:abstractNumId w:val="7"/>
  </w:num>
  <w:num w:numId="7">
    <w:abstractNumId w:val="3"/>
  </w:num>
  <w:num w:numId="8">
    <w:abstractNumId w:val="4"/>
  </w:num>
  <w:num w:numId="9">
    <w:abstractNumId w:val="5"/>
  </w:num>
  <w:num w:numId="10">
    <w:abstractNumId w:val="11"/>
  </w:num>
  <w:num w:numId="11">
    <w:abstractNumId w:val="10"/>
  </w:num>
  <w:num w:numId="12">
    <w:abstractNumId w:val="16"/>
  </w:num>
  <w:num w:numId="13">
    <w:abstractNumId w:val="8"/>
  </w:num>
  <w:num w:numId="14">
    <w:abstractNumId w:val="0"/>
  </w:num>
  <w:num w:numId="15">
    <w:abstractNumId w:val="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A2"/>
    <w:rsid w:val="009F36C6"/>
    <w:rsid w:val="00B83269"/>
    <w:rsid w:val="00DD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guagecert.org/-/media/languagecert/product-information/preparation-material/english/languagecert-selt/selt-b1-lrws-2714/spoken-exam/b1-isesol-spoken-practice-paper-1.zip" TargetMode="External"/><Relationship Id="rId3" Type="http://schemas.microsoft.com/office/2007/relationships/stylesWithEffects" Target="stylesWithEffects.xml"/><Relationship Id="rId7" Type="http://schemas.openxmlformats.org/officeDocument/2006/relationships/hyperlink" Target="https://future.languagecert.org/-/media/languagecert/product-information/preparation-material/english/languagecert-selt/selt-b1-lrws-2714/written-exam/b1-iesol-written-practice-paper-2.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ture.languagecert.org/-/media/languagecert/product-information/preparation-material/english/languagecert-selt/selt-b1-lrws-2714/written-exam/b1-iesol-written-practice-paper-1.zi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nguagecert.org/-/media/languagecert/product-information/preparation-material/english/languagecert-selt/selt-b1-lrws-2714/spoken-exam/b1-isesol-spoken-practice-paper-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M7_Cache</dc:creator>
  <cp:keywords/>
  <dc:description/>
  <cp:lastModifiedBy>M7_Cache</cp:lastModifiedBy>
  <cp:revision>2</cp:revision>
  <dcterms:created xsi:type="dcterms:W3CDTF">2024-01-03T13:38:00Z</dcterms:created>
  <dcterms:modified xsi:type="dcterms:W3CDTF">2024-01-03T13:48:00Z</dcterms:modified>
</cp:coreProperties>
</file>